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E2F" w:rsidRDefault="00A24E2F" w:rsidP="00834296">
      <w:pPr>
        <w:tabs>
          <w:tab w:val="left" w:pos="3915"/>
        </w:tabs>
        <w:jc w:val="center"/>
        <w:rPr>
          <w:rFonts w:ascii="Comic Sans MS" w:hAnsi="Comic Sans MS"/>
          <w:b/>
          <w:sz w:val="28"/>
          <w:szCs w:val="28"/>
        </w:rPr>
      </w:pPr>
      <w:smartTag w:uri="urn:schemas-microsoft-com:office:smarttags" w:element="PersonName">
        <w:smartTagPr>
          <w:attr w:name="ProductID" w:val="LA ESCUELA DE"/>
        </w:smartTagPr>
        <w:r>
          <w:rPr>
            <w:rFonts w:ascii="Comic Sans MS" w:hAnsi="Comic Sans MS"/>
            <w:b/>
            <w:sz w:val="28"/>
            <w:szCs w:val="28"/>
          </w:rPr>
          <w:t>LA ESCUELA DE</w:t>
        </w:r>
      </w:smartTag>
      <w:r>
        <w:rPr>
          <w:rFonts w:ascii="Comic Sans MS" w:hAnsi="Comic Sans MS"/>
          <w:b/>
          <w:sz w:val="28"/>
          <w:szCs w:val="28"/>
        </w:rPr>
        <w:t xml:space="preserve"> LOS ANIMALES</w:t>
      </w:r>
    </w:p>
    <w:p w:rsidR="00A24E2F" w:rsidRDefault="00A24E2F" w:rsidP="00834296">
      <w:pPr>
        <w:tabs>
          <w:tab w:val="left" w:pos="3915"/>
        </w:tabs>
        <w:jc w:val="both"/>
        <w:rPr>
          <w:rFonts w:ascii="Comic Sans MS" w:hAnsi="Comic Sans MS"/>
          <w:sz w:val="28"/>
          <w:szCs w:val="28"/>
        </w:rPr>
      </w:pP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Un día se reunieron los animales del bosque y decidieron poner en marcha una escuela. Había un conejo, un pájaro, una ardilla, un pez y un águila, y formaron una Junta de Educación.</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El conejo manifestó que el correr debía ser una asignatura. El pájaro dejó muy claro que el volar debía ser otra asignatura. El pez insistía que la natación debía figurar en el plan de estudios, y la ardilla consiguió convencerlos de la necesidad de que el trepar a los árboles se considerara también como una asignatura.</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Pusieron todas estas cosas juntas y confeccionaron un plan de estudios, el primer currículo de la historia de la vida animal e insistieron en que todos los animales debían estudiar todas las asignaturas.</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Aunque el conejo consiguió la mejor nota en correr, trepar perpendicularmente a los árboles le resultó un verdadero problema; siempre se caía de espaldas. Muy pronto sufrió algún daño en la columna y ya no pudo correr más. Sucedió que, en vez de sacar la mejor nota corriendo, sacaba la nota menor y, naturalmente, siempre tenía un suspenso en trepar a los árboles.</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El pájaro era realmente bello en su vuelo, pero cuando se trataba de excavar madrigueras no podía hacerlo tan bien. Siempre se rompía el pico y las alas. Muy pronto sacó una nota baja en volar, y un suspenso en madrigueras. . . Y no hablemos de lo que pasaba cuando intentaba trepar perpendicularmente a los árboles.</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 xml:space="preserve">Quien mejor terminó los estudios fue un águila que lo hacía todo a medias. . . </w:t>
      </w: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ab/>
        <w:t>Al final del curso, todos los animales resentían muy satisfechos porque todo el mundo estaba pasando por todas las áreas. Consiguieron aprender habilidades desconocidas y que creían imposibles de conseguir.</w:t>
      </w:r>
    </w:p>
    <w:p w:rsidR="00A24E2F" w:rsidRPr="0010454C" w:rsidRDefault="00A24E2F" w:rsidP="0010454C">
      <w:pPr>
        <w:tabs>
          <w:tab w:val="left" w:pos="0"/>
        </w:tabs>
        <w:jc w:val="both"/>
        <w:rPr>
          <w:rFonts w:ascii="Comic Sans MS" w:hAnsi="Comic Sans MS"/>
          <w:sz w:val="28"/>
          <w:szCs w:val="28"/>
        </w:rPr>
      </w:pPr>
    </w:p>
    <w:p w:rsidR="00A24E2F" w:rsidRPr="0010454C" w:rsidRDefault="00A24E2F" w:rsidP="0010454C">
      <w:pPr>
        <w:tabs>
          <w:tab w:val="left" w:pos="0"/>
        </w:tabs>
        <w:jc w:val="both"/>
        <w:rPr>
          <w:rFonts w:ascii="Comic Sans MS" w:hAnsi="Comic Sans MS"/>
          <w:sz w:val="28"/>
          <w:szCs w:val="28"/>
        </w:rPr>
      </w:pPr>
      <w:r w:rsidRPr="0010454C">
        <w:rPr>
          <w:rFonts w:ascii="Comic Sans MS" w:hAnsi="Comic Sans MS"/>
          <w:sz w:val="28"/>
          <w:szCs w:val="28"/>
        </w:rPr>
        <w:t xml:space="preserve">                                              Leo F. Buscaglia</w:t>
      </w:r>
    </w:p>
    <w:p w:rsidR="00A24E2F" w:rsidRPr="0010454C" w:rsidRDefault="00A24E2F" w:rsidP="0010454C">
      <w:pPr>
        <w:pStyle w:val="NormalWeb"/>
        <w:spacing w:after="0"/>
        <w:jc w:val="both"/>
        <w:rPr>
          <w:rFonts w:ascii="Comic Sans MS" w:hAnsi="Comic Sans MS"/>
          <w:sz w:val="28"/>
          <w:szCs w:val="28"/>
          <w:lang w:eastAsia="ar-SA"/>
        </w:rPr>
      </w:pPr>
    </w:p>
    <w:p w:rsidR="00A24E2F" w:rsidRPr="0010454C" w:rsidRDefault="00A24E2F" w:rsidP="0010454C">
      <w:pPr>
        <w:pStyle w:val="NormalWeb"/>
        <w:spacing w:after="0"/>
        <w:jc w:val="center"/>
        <w:rPr>
          <w:rFonts w:ascii="Comic Sans MS" w:hAnsi="Comic Sans MS"/>
          <w:b/>
          <w:sz w:val="28"/>
          <w:szCs w:val="28"/>
        </w:rPr>
      </w:pPr>
      <w:r w:rsidRPr="0010454C">
        <w:rPr>
          <w:rFonts w:ascii="Comic Sans MS" w:hAnsi="Comic Sans MS"/>
          <w:b/>
          <w:bCs/>
          <w:sz w:val="28"/>
          <w:szCs w:val="28"/>
        </w:rPr>
        <w:t>GUIÓN DIDÁCTICO</w:t>
      </w:r>
    </w:p>
    <w:p w:rsidR="00A24E2F" w:rsidRPr="0010454C" w:rsidRDefault="00A24E2F" w:rsidP="0010454C">
      <w:pPr>
        <w:pStyle w:val="NormalWeb"/>
        <w:spacing w:after="0"/>
        <w:jc w:val="both"/>
        <w:rPr>
          <w:rFonts w:ascii="Comic Sans MS" w:hAnsi="Comic Sans MS"/>
          <w:sz w:val="28"/>
          <w:szCs w:val="28"/>
        </w:rPr>
      </w:pPr>
    </w:p>
    <w:p w:rsidR="00A24E2F" w:rsidRPr="0010454C" w:rsidRDefault="00A24E2F" w:rsidP="0010454C">
      <w:pPr>
        <w:pStyle w:val="NormalWeb"/>
        <w:spacing w:after="0"/>
        <w:jc w:val="both"/>
        <w:rPr>
          <w:rFonts w:ascii="Comic Sans MS" w:hAnsi="Comic Sans MS"/>
          <w:sz w:val="28"/>
          <w:szCs w:val="28"/>
        </w:rPr>
      </w:pPr>
      <w:r>
        <w:rPr>
          <w:rFonts w:ascii="Comic Sans MS" w:hAnsi="Comic Sans MS"/>
          <w:bCs/>
          <w:sz w:val="28"/>
          <w:szCs w:val="28"/>
        </w:rPr>
        <w:t>Segundo Ciclo: curso 3º</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1.Título</w:t>
      </w:r>
      <w:r w:rsidRPr="0010454C">
        <w:rPr>
          <w:rFonts w:ascii="Comic Sans MS" w:hAnsi="Comic Sans MS"/>
          <w:sz w:val="28"/>
          <w:szCs w:val="28"/>
        </w:rPr>
        <w:t>: La escuela de los animales.</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2.Tema</w:t>
      </w:r>
      <w:r w:rsidRPr="0010454C">
        <w:rPr>
          <w:rFonts w:ascii="Comic Sans MS" w:hAnsi="Comic Sans MS"/>
          <w:sz w:val="28"/>
          <w:szCs w:val="28"/>
        </w:rPr>
        <w:t>: Todas las asignaturas son importantes.</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3.Intención didáctica</w:t>
      </w:r>
      <w:r w:rsidRPr="0010454C">
        <w:rPr>
          <w:rFonts w:ascii="Comic Sans MS" w:hAnsi="Comic Sans MS"/>
          <w:sz w:val="28"/>
          <w:szCs w:val="28"/>
        </w:rPr>
        <w:t>: Con este texto queremos explicarle al alumnado que todas las asignaturas son importantes, que podemos destacar en una materia, pero aún así debemos conocer las diferentes materias que hay. Siempre se puede aprender de lo desconocido aunque a veces nos parezca imposible.</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4. Cuestionario</w:t>
      </w:r>
      <w:r w:rsidRPr="0010454C">
        <w:rPr>
          <w:rFonts w:ascii="Comic Sans MS" w:hAnsi="Comic Sans MS"/>
          <w:sz w:val="28"/>
          <w:szCs w:val="28"/>
        </w:rPr>
        <w:t>:</w:t>
      </w:r>
    </w:p>
    <w:p w:rsidR="00A24E2F" w:rsidRPr="00D26954" w:rsidRDefault="00A24E2F" w:rsidP="0010454C">
      <w:pPr>
        <w:pStyle w:val="NormalWeb"/>
        <w:spacing w:after="0"/>
        <w:jc w:val="both"/>
        <w:rPr>
          <w:rFonts w:ascii="Comic Sans MS" w:hAnsi="Comic Sans MS"/>
          <w:bCs/>
          <w:i/>
          <w:iCs/>
          <w:sz w:val="28"/>
          <w:szCs w:val="28"/>
          <w:u w:val="single"/>
        </w:rPr>
      </w:pPr>
      <w:r w:rsidRPr="00D26954">
        <w:rPr>
          <w:rFonts w:ascii="Comic Sans MS" w:hAnsi="Comic Sans MS"/>
          <w:bCs/>
          <w:i/>
          <w:iCs/>
          <w:sz w:val="28"/>
          <w:szCs w:val="28"/>
          <w:u w:val="single"/>
        </w:rPr>
        <w:t>Preguntas Literales:</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¿Qué animales decidieron poner en marcha una escuela?</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¿Cuáles eran las asignaturas?</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¿Qué animal era el mejor en la asignatura “correr”?</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 xml:space="preserve">¿Qué animal terminó mejor los estudios? </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¿Por qué todos terminaron muy contentos el curso?</w:t>
      </w:r>
    </w:p>
    <w:p w:rsidR="00A24E2F" w:rsidRPr="0010454C" w:rsidRDefault="00A24E2F" w:rsidP="0010454C">
      <w:pPr>
        <w:numPr>
          <w:ilvl w:val="0"/>
          <w:numId w:val="2"/>
        </w:numPr>
        <w:tabs>
          <w:tab w:val="left" w:pos="3915"/>
        </w:tabs>
        <w:suppressAutoHyphens w:val="0"/>
        <w:jc w:val="both"/>
        <w:rPr>
          <w:rFonts w:ascii="Comic Sans MS" w:hAnsi="Comic Sans MS"/>
          <w:sz w:val="28"/>
          <w:szCs w:val="28"/>
        </w:rPr>
      </w:pPr>
      <w:r w:rsidRPr="0010454C">
        <w:rPr>
          <w:rFonts w:ascii="Comic Sans MS" w:hAnsi="Comic Sans MS"/>
          <w:sz w:val="28"/>
          <w:szCs w:val="28"/>
        </w:rPr>
        <w:t>¿Qué le ocurrió al pájaro?</w:t>
      </w:r>
    </w:p>
    <w:p w:rsidR="00A24E2F" w:rsidRPr="00D26954" w:rsidRDefault="00A24E2F" w:rsidP="0010454C">
      <w:pPr>
        <w:pStyle w:val="NormalWeb"/>
        <w:spacing w:after="0"/>
        <w:jc w:val="both"/>
        <w:rPr>
          <w:rFonts w:ascii="Comic Sans MS" w:hAnsi="Comic Sans MS"/>
          <w:bCs/>
          <w:i/>
          <w:iCs/>
          <w:sz w:val="28"/>
          <w:szCs w:val="28"/>
          <w:u w:val="single"/>
        </w:rPr>
      </w:pPr>
      <w:r w:rsidRPr="00D26954">
        <w:rPr>
          <w:rFonts w:ascii="Comic Sans MS" w:hAnsi="Comic Sans MS"/>
          <w:bCs/>
          <w:i/>
          <w:iCs/>
          <w:sz w:val="28"/>
          <w:szCs w:val="28"/>
          <w:u w:val="single"/>
        </w:rPr>
        <w:t>Preguntas Inferenciales:</w:t>
      </w:r>
    </w:p>
    <w:p w:rsidR="00A24E2F" w:rsidRPr="0010454C" w:rsidRDefault="00A24E2F" w:rsidP="0010454C">
      <w:pPr>
        <w:ind w:left="360"/>
        <w:jc w:val="both"/>
        <w:rPr>
          <w:rFonts w:ascii="Comic Sans MS" w:hAnsi="Comic Sans MS"/>
          <w:sz w:val="28"/>
          <w:szCs w:val="28"/>
        </w:rPr>
      </w:pPr>
      <w:r w:rsidRPr="0010454C">
        <w:rPr>
          <w:rFonts w:ascii="Comic Sans MS" w:hAnsi="Comic Sans MS"/>
          <w:sz w:val="28"/>
          <w:szCs w:val="28"/>
        </w:rPr>
        <w:t>1.- ¿Cuál fue el motivo de crear la escuela?</w:t>
      </w:r>
    </w:p>
    <w:p w:rsidR="00A24E2F" w:rsidRPr="0010454C" w:rsidRDefault="00A24E2F" w:rsidP="0010454C">
      <w:pPr>
        <w:ind w:left="360"/>
        <w:jc w:val="both"/>
        <w:rPr>
          <w:rFonts w:ascii="Comic Sans MS" w:hAnsi="Comic Sans MS"/>
          <w:sz w:val="28"/>
          <w:szCs w:val="28"/>
        </w:rPr>
      </w:pPr>
      <w:r w:rsidRPr="0010454C">
        <w:rPr>
          <w:rFonts w:ascii="Comic Sans MS" w:hAnsi="Comic Sans MS"/>
          <w:sz w:val="28"/>
          <w:szCs w:val="28"/>
        </w:rPr>
        <w:t>2.- ¿Por qué eligieron esas áreas y no otras?</w:t>
      </w:r>
    </w:p>
    <w:p w:rsidR="00A24E2F" w:rsidRPr="0010454C" w:rsidRDefault="00A24E2F" w:rsidP="0010454C">
      <w:pPr>
        <w:ind w:left="360"/>
        <w:jc w:val="both"/>
        <w:rPr>
          <w:rFonts w:ascii="Comic Sans MS" w:hAnsi="Comic Sans MS"/>
          <w:sz w:val="28"/>
          <w:szCs w:val="28"/>
        </w:rPr>
      </w:pPr>
      <w:r w:rsidRPr="0010454C">
        <w:rPr>
          <w:rFonts w:ascii="Comic Sans MS" w:hAnsi="Comic Sans MS"/>
          <w:sz w:val="28"/>
          <w:szCs w:val="28"/>
        </w:rPr>
        <w:t>3.- ¿Crees que los animales pensaban en los demás?</w:t>
      </w:r>
    </w:p>
    <w:p w:rsidR="00A24E2F" w:rsidRPr="0010454C" w:rsidRDefault="00A24E2F" w:rsidP="0010454C">
      <w:pPr>
        <w:ind w:left="360"/>
        <w:jc w:val="both"/>
        <w:rPr>
          <w:rFonts w:ascii="Comic Sans MS" w:hAnsi="Comic Sans MS"/>
          <w:sz w:val="28"/>
          <w:szCs w:val="28"/>
        </w:rPr>
      </w:pPr>
      <w:r w:rsidRPr="0010454C">
        <w:rPr>
          <w:rFonts w:ascii="Comic Sans MS" w:hAnsi="Comic Sans MS"/>
          <w:sz w:val="28"/>
          <w:szCs w:val="28"/>
        </w:rPr>
        <w:t>4.- ¿Por qué todos los animales tenían problemas en algún área?</w:t>
      </w:r>
    </w:p>
    <w:p w:rsidR="00A24E2F" w:rsidRPr="0010454C" w:rsidRDefault="00A24E2F" w:rsidP="0010454C">
      <w:pPr>
        <w:jc w:val="both"/>
        <w:rPr>
          <w:rFonts w:ascii="Comic Sans MS" w:hAnsi="Comic Sans MS"/>
          <w:sz w:val="28"/>
          <w:szCs w:val="28"/>
        </w:rPr>
      </w:pPr>
      <w:r>
        <w:rPr>
          <w:rFonts w:ascii="Comic Sans MS" w:hAnsi="Comic Sans MS"/>
          <w:sz w:val="28"/>
          <w:szCs w:val="28"/>
        </w:rPr>
        <w:t xml:space="preserve">    </w:t>
      </w:r>
      <w:r w:rsidRPr="0010454C">
        <w:rPr>
          <w:rFonts w:ascii="Comic Sans MS" w:hAnsi="Comic Sans MS"/>
          <w:sz w:val="28"/>
          <w:szCs w:val="28"/>
        </w:rPr>
        <w:t>5.- ¿Qué nos quiere enseñar la lectura?</w:t>
      </w:r>
    </w:p>
    <w:p w:rsidR="00A24E2F" w:rsidRPr="00D26954" w:rsidRDefault="00A24E2F" w:rsidP="0010454C">
      <w:pPr>
        <w:pStyle w:val="NormalWeb"/>
        <w:spacing w:after="0"/>
        <w:jc w:val="both"/>
        <w:rPr>
          <w:rFonts w:ascii="Comic Sans MS" w:hAnsi="Comic Sans MS"/>
          <w:sz w:val="28"/>
          <w:szCs w:val="28"/>
          <w:u w:val="single"/>
        </w:rPr>
      </w:pPr>
      <w:r w:rsidRPr="00D26954">
        <w:rPr>
          <w:rFonts w:ascii="Comic Sans MS" w:hAnsi="Comic Sans MS"/>
          <w:bCs/>
          <w:i/>
          <w:iCs/>
          <w:sz w:val="28"/>
          <w:szCs w:val="28"/>
          <w:u w:val="single"/>
        </w:rPr>
        <w:t>Preguntas valorativas:</w:t>
      </w:r>
    </w:p>
    <w:p w:rsidR="00A24E2F" w:rsidRDefault="00A24E2F" w:rsidP="0010454C">
      <w:pPr>
        <w:ind w:left="360"/>
        <w:jc w:val="both"/>
        <w:rPr>
          <w:rFonts w:ascii="Comic Sans MS" w:hAnsi="Comic Sans MS"/>
          <w:sz w:val="28"/>
          <w:szCs w:val="28"/>
        </w:rPr>
      </w:pPr>
      <w:r>
        <w:rPr>
          <w:rFonts w:ascii="Comic Sans MS" w:hAnsi="Comic Sans MS"/>
          <w:sz w:val="28"/>
          <w:szCs w:val="28"/>
        </w:rPr>
        <w:t xml:space="preserve">1.- ¿Debemos realizar aquellas cosas que no nos gusten? </w:t>
      </w:r>
    </w:p>
    <w:p w:rsidR="00A24E2F" w:rsidRDefault="00A24E2F" w:rsidP="00D26954">
      <w:pPr>
        <w:ind w:left="360"/>
        <w:jc w:val="both"/>
        <w:rPr>
          <w:rFonts w:ascii="Comic Sans MS" w:hAnsi="Comic Sans MS"/>
          <w:sz w:val="28"/>
          <w:szCs w:val="28"/>
        </w:rPr>
      </w:pPr>
      <w:r>
        <w:rPr>
          <w:rFonts w:ascii="Comic Sans MS" w:hAnsi="Comic Sans MS"/>
          <w:sz w:val="28"/>
          <w:szCs w:val="28"/>
        </w:rPr>
        <w:t>2.- ¿Crees que es bueno pensar sólo en uno mismo?</w:t>
      </w:r>
    </w:p>
    <w:p w:rsidR="00A24E2F" w:rsidRDefault="00A24E2F" w:rsidP="00D26954">
      <w:pPr>
        <w:ind w:left="360"/>
        <w:jc w:val="both"/>
        <w:rPr>
          <w:rFonts w:ascii="Comic Sans MS" w:hAnsi="Comic Sans MS"/>
          <w:sz w:val="28"/>
          <w:szCs w:val="28"/>
        </w:rPr>
      </w:pPr>
      <w:r>
        <w:rPr>
          <w:rFonts w:ascii="Comic Sans MS" w:hAnsi="Comic Sans MS"/>
          <w:sz w:val="28"/>
          <w:szCs w:val="28"/>
        </w:rPr>
        <w:t>4.- ¿Debemos tratar a todos de igual forma?</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5. Estrategias de fluidez:</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sz w:val="28"/>
          <w:szCs w:val="28"/>
        </w:rPr>
        <w:t>Para mejorar la velocidad y la exactitud realizaremos lecturas repetidas con fijaciones de criterio temporal hasta alcanzarlo y lista de palabras que tengan mayor dificultad.</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sz w:val="28"/>
          <w:szCs w:val="28"/>
        </w:rPr>
        <w:t>Para mejorar la expresividad realizaremos autograbaciones de la lectura, grabados en audio, lectura coral, por parejas, etc.</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sz w:val="28"/>
          <w:szCs w:val="28"/>
        </w:rPr>
        <w:t>Para la entonación y las pausas: Eco-lectura, la maestra lee primero y después el alumno. También el maestro se detiene e invita a la palabra siguiente.</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6. Estrategias de comprensión:</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Previsión:</w:t>
      </w:r>
      <w:r>
        <w:rPr>
          <w:rFonts w:ascii="Comic Sans MS" w:hAnsi="Comic Sans MS"/>
          <w:sz w:val="28"/>
          <w:szCs w:val="28"/>
        </w:rPr>
        <w:t xml:space="preserve"> </w:t>
      </w:r>
      <w:r w:rsidRPr="0010454C">
        <w:rPr>
          <w:rFonts w:ascii="Comic Sans MS" w:hAnsi="Comic Sans MS"/>
          <w:sz w:val="28"/>
          <w:szCs w:val="28"/>
        </w:rPr>
        <w:t>Mediante esta estrategia los alumnos intentarán relacionar el texto con lo que ya conocen. Con el título podemos inferir de que va el texto, y que pasa cuando esto sucede.</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Autopreguntas:</w:t>
      </w:r>
      <w:r>
        <w:rPr>
          <w:rFonts w:ascii="Comic Sans MS" w:hAnsi="Comic Sans MS"/>
          <w:sz w:val="28"/>
          <w:szCs w:val="28"/>
        </w:rPr>
        <w:t xml:space="preserve"> </w:t>
      </w:r>
      <w:r w:rsidRPr="0010454C">
        <w:rPr>
          <w:rFonts w:ascii="Comic Sans MS" w:hAnsi="Comic Sans MS"/>
          <w:sz w:val="28"/>
          <w:szCs w:val="28"/>
        </w:rPr>
        <w:t>Esta estrategia ayudará a los alumnos a comprender mejor el texto, las iré realizando antes, durante y después. Qué, cuándo, dónde, cómo, etc.</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Conexiones:</w:t>
      </w:r>
      <w:r>
        <w:rPr>
          <w:rFonts w:ascii="Comic Sans MS" w:hAnsi="Comic Sans MS"/>
          <w:sz w:val="28"/>
          <w:szCs w:val="28"/>
        </w:rPr>
        <w:t xml:space="preserve"> </w:t>
      </w:r>
      <w:r w:rsidRPr="0010454C">
        <w:rPr>
          <w:rFonts w:ascii="Comic Sans MS" w:hAnsi="Comic Sans MS"/>
          <w:sz w:val="28"/>
          <w:szCs w:val="28"/>
        </w:rPr>
        <w:t>Los alumnos irán relacionando lo leído con situaciones personales o de la vida cotidiana que ellos conocen o con otro</w:t>
      </w:r>
      <w:r>
        <w:rPr>
          <w:rFonts w:ascii="Comic Sans MS" w:hAnsi="Comic Sans MS"/>
          <w:sz w:val="28"/>
          <w:szCs w:val="28"/>
        </w:rPr>
        <w:t>s textos ya leídos. Por ejemplo</w:t>
      </w:r>
      <w:r w:rsidRPr="0010454C">
        <w:rPr>
          <w:rFonts w:ascii="Comic Sans MS" w:hAnsi="Comic Sans MS"/>
          <w:sz w:val="28"/>
          <w:szCs w:val="28"/>
        </w:rPr>
        <w:t xml:space="preserve">, si </w:t>
      </w:r>
      <w:r>
        <w:rPr>
          <w:rFonts w:ascii="Comic Sans MS" w:hAnsi="Comic Sans MS"/>
          <w:sz w:val="28"/>
          <w:szCs w:val="28"/>
        </w:rPr>
        <w:t>son buenos en todas las asignaturas, quién destaca en mates, en lengua, etc.</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Vocabulario:</w:t>
      </w:r>
      <w:r>
        <w:rPr>
          <w:rFonts w:ascii="Comic Sans MS" w:hAnsi="Comic Sans MS"/>
          <w:sz w:val="28"/>
          <w:szCs w:val="28"/>
        </w:rPr>
        <w:t xml:space="preserve"> </w:t>
      </w:r>
      <w:r w:rsidRPr="0010454C">
        <w:rPr>
          <w:rFonts w:ascii="Comic Sans MS" w:hAnsi="Comic Sans MS"/>
          <w:sz w:val="28"/>
          <w:szCs w:val="28"/>
        </w:rPr>
        <w:t>Vamos a profundizar en el vocabulario del texto leído, ya que ayuda a la comprensión y fluidez. Buscamos el significado en el diccionario, para mejorar el manejo del mismo. Realizaremos también frases con dichos vocablos.</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Resumen:</w:t>
      </w:r>
      <w:r>
        <w:rPr>
          <w:rFonts w:ascii="Comic Sans MS" w:hAnsi="Comic Sans MS"/>
          <w:sz w:val="28"/>
          <w:szCs w:val="28"/>
        </w:rPr>
        <w:t xml:space="preserve"> </w:t>
      </w:r>
      <w:r w:rsidRPr="0010454C">
        <w:rPr>
          <w:rFonts w:ascii="Comic Sans MS" w:hAnsi="Comic Sans MS"/>
          <w:sz w:val="28"/>
          <w:szCs w:val="28"/>
        </w:rPr>
        <w:t>Con esta estrategia vamos a intentar identificar y organizar la información esencial que nos quiere t</w:t>
      </w:r>
      <w:r>
        <w:rPr>
          <w:rFonts w:ascii="Comic Sans MS" w:hAnsi="Comic Sans MS"/>
          <w:sz w:val="28"/>
          <w:szCs w:val="28"/>
        </w:rPr>
        <w:t>ransmitir el texto. Empezaremos</w:t>
      </w:r>
      <w:r w:rsidRPr="0010454C">
        <w:rPr>
          <w:rFonts w:ascii="Comic Sans MS" w:hAnsi="Comic Sans MS"/>
          <w:sz w:val="28"/>
          <w:szCs w:val="28"/>
        </w:rPr>
        <w:t>, por ejemplo, como podríamos resumirlo utilizando unas pocas palabras, cuales son más significativas y cual es la idea principal.</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i/>
          <w:iCs/>
          <w:sz w:val="28"/>
          <w:szCs w:val="28"/>
        </w:rPr>
        <w:t>Evaluación:</w:t>
      </w:r>
      <w:r>
        <w:rPr>
          <w:rFonts w:ascii="Comic Sans MS" w:hAnsi="Comic Sans MS"/>
          <w:sz w:val="28"/>
          <w:szCs w:val="28"/>
        </w:rPr>
        <w:t xml:space="preserve"> </w:t>
      </w:r>
      <w:r w:rsidRPr="0010454C">
        <w:rPr>
          <w:rFonts w:ascii="Comic Sans MS" w:hAnsi="Comic Sans MS"/>
          <w:sz w:val="28"/>
          <w:szCs w:val="28"/>
        </w:rPr>
        <w:t>Lo que se intenta con esta estrategia es que los alumnos den sus puntos de vista, e intenten argumentar, apreciar o incluso enjuiciar las distintas perspectivas que puede</w:t>
      </w:r>
      <w:r>
        <w:rPr>
          <w:rFonts w:ascii="Comic Sans MS" w:hAnsi="Comic Sans MS"/>
          <w:sz w:val="28"/>
          <w:szCs w:val="28"/>
        </w:rPr>
        <w:t xml:space="preserve"> haber. </w:t>
      </w:r>
    </w:p>
    <w:p w:rsidR="00A24E2F" w:rsidRPr="0010454C" w:rsidRDefault="00A24E2F" w:rsidP="0010454C">
      <w:pPr>
        <w:pStyle w:val="NormalWeb"/>
        <w:spacing w:after="0"/>
        <w:jc w:val="both"/>
        <w:rPr>
          <w:rFonts w:ascii="Comic Sans MS" w:hAnsi="Comic Sans MS"/>
          <w:sz w:val="28"/>
          <w:szCs w:val="28"/>
        </w:rPr>
      </w:pP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b/>
          <w:bCs/>
          <w:sz w:val="28"/>
          <w:szCs w:val="28"/>
        </w:rPr>
        <w:t>6. Secuencia didáctica:</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sz w:val="28"/>
          <w:szCs w:val="28"/>
        </w:rPr>
        <w:t>El texto lo vamos a trabajar en dos sesiones:</w:t>
      </w:r>
    </w:p>
    <w:p w:rsidR="00A24E2F" w:rsidRPr="0010454C" w:rsidRDefault="00A24E2F" w:rsidP="00D26954">
      <w:pPr>
        <w:pStyle w:val="NormalWeb"/>
        <w:spacing w:after="0"/>
        <w:jc w:val="both"/>
        <w:rPr>
          <w:rFonts w:ascii="Comic Sans MS" w:hAnsi="Comic Sans MS"/>
          <w:sz w:val="28"/>
          <w:szCs w:val="28"/>
        </w:rPr>
      </w:pPr>
      <w:r>
        <w:rPr>
          <w:rFonts w:ascii="Comic Sans MS" w:hAnsi="Comic Sans MS"/>
          <w:b/>
          <w:bCs/>
          <w:sz w:val="28"/>
          <w:szCs w:val="28"/>
        </w:rPr>
        <w:t xml:space="preserve">  </w:t>
      </w:r>
      <w:r w:rsidRPr="0010454C">
        <w:rPr>
          <w:rFonts w:ascii="Comic Sans MS" w:hAnsi="Comic Sans MS"/>
          <w:b/>
          <w:bCs/>
          <w:sz w:val="28"/>
          <w:szCs w:val="28"/>
        </w:rPr>
        <w:t>1. En la primera sesión:</w:t>
      </w:r>
    </w:p>
    <w:p w:rsidR="00A24E2F" w:rsidRPr="0010454C" w:rsidRDefault="00A24E2F" w:rsidP="00D26954">
      <w:pPr>
        <w:pStyle w:val="NormalWeb"/>
        <w:spacing w:after="0"/>
        <w:jc w:val="both"/>
        <w:rPr>
          <w:rFonts w:ascii="Comic Sans MS" w:hAnsi="Comic Sans MS"/>
          <w:sz w:val="28"/>
          <w:szCs w:val="28"/>
        </w:rPr>
      </w:pPr>
      <w:r w:rsidRPr="0010454C">
        <w:rPr>
          <w:rFonts w:ascii="Comic Sans MS" w:hAnsi="Comic Sans MS"/>
          <w:i/>
          <w:iCs/>
          <w:sz w:val="28"/>
          <w:szCs w:val="28"/>
        </w:rPr>
        <w:t>-Previsión</w:t>
      </w:r>
      <w:r w:rsidRPr="0010454C">
        <w:rPr>
          <w:rFonts w:ascii="Comic Sans MS" w:hAnsi="Comic Sans MS"/>
          <w:sz w:val="28"/>
          <w:szCs w:val="28"/>
        </w:rPr>
        <w:t>; haremos predicciones sobre lo que se va a leer.</w:t>
      </w:r>
    </w:p>
    <w:p w:rsidR="00A24E2F" w:rsidRPr="0010454C" w:rsidRDefault="00A24E2F" w:rsidP="00D26954">
      <w:pPr>
        <w:pStyle w:val="NormalWeb"/>
        <w:spacing w:after="0"/>
        <w:jc w:val="both"/>
        <w:rPr>
          <w:rFonts w:ascii="Comic Sans MS" w:hAnsi="Comic Sans MS"/>
          <w:sz w:val="28"/>
          <w:szCs w:val="28"/>
        </w:rPr>
      </w:pPr>
      <w:r w:rsidRPr="0010454C">
        <w:rPr>
          <w:rFonts w:ascii="Comic Sans MS" w:hAnsi="Comic Sans MS"/>
          <w:i/>
          <w:iCs/>
          <w:sz w:val="28"/>
          <w:szCs w:val="28"/>
        </w:rPr>
        <w:t>-Fluidez lectora</w:t>
      </w:r>
      <w:r w:rsidRPr="0010454C">
        <w:rPr>
          <w:rFonts w:ascii="Comic Sans MS" w:hAnsi="Comic Sans MS"/>
          <w:sz w:val="28"/>
          <w:szCs w:val="28"/>
        </w:rPr>
        <w:t>: primero realizaré yo la lectura y después se hará una lectura individual por parte de los alumnos.</w:t>
      </w:r>
    </w:p>
    <w:p w:rsidR="00A24E2F" w:rsidRPr="0010454C" w:rsidRDefault="00A24E2F" w:rsidP="00D26954">
      <w:pPr>
        <w:pStyle w:val="NormalWeb"/>
        <w:spacing w:after="0"/>
        <w:jc w:val="both"/>
        <w:rPr>
          <w:rFonts w:ascii="Comic Sans MS" w:hAnsi="Comic Sans MS"/>
          <w:sz w:val="28"/>
          <w:szCs w:val="28"/>
        </w:rPr>
      </w:pPr>
      <w:r w:rsidRPr="0010454C">
        <w:rPr>
          <w:rFonts w:ascii="Comic Sans MS" w:hAnsi="Comic Sans MS"/>
          <w:i/>
          <w:iCs/>
          <w:sz w:val="28"/>
          <w:szCs w:val="28"/>
        </w:rPr>
        <w:t>-Vocabulario;</w:t>
      </w:r>
      <w:r w:rsidRPr="0010454C">
        <w:rPr>
          <w:rFonts w:ascii="Comic Sans MS" w:hAnsi="Comic Sans MS"/>
          <w:sz w:val="28"/>
          <w:szCs w:val="28"/>
        </w:rPr>
        <w:t xml:space="preserve"> Una vez leído el texto se tratará de aclarar el significado de aquellas palabras o expresiones que presenten mayor dificultad.</w:t>
      </w:r>
    </w:p>
    <w:p w:rsidR="00A24E2F" w:rsidRPr="0010454C" w:rsidRDefault="00A24E2F" w:rsidP="00D26954">
      <w:pPr>
        <w:pStyle w:val="NormalWeb"/>
        <w:spacing w:after="0"/>
        <w:jc w:val="both"/>
        <w:rPr>
          <w:rFonts w:ascii="Comic Sans MS" w:hAnsi="Comic Sans MS"/>
          <w:sz w:val="28"/>
          <w:szCs w:val="28"/>
        </w:rPr>
      </w:pPr>
      <w:r w:rsidRPr="0010454C">
        <w:rPr>
          <w:rFonts w:ascii="Comic Sans MS" w:hAnsi="Comic Sans MS"/>
          <w:sz w:val="28"/>
          <w:szCs w:val="28"/>
        </w:rPr>
        <w:t>-</w:t>
      </w:r>
      <w:r w:rsidRPr="0010454C">
        <w:rPr>
          <w:rFonts w:ascii="Comic Sans MS" w:hAnsi="Comic Sans MS"/>
          <w:i/>
          <w:iCs/>
          <w:sz w:val="28"/>
          <w:szCs w:val="28"/>
        </w:rPr>
        <w:t>Comprensión literal:</w:t>
      </w:r>
      <w:r w:rsidRPr="0010454C">
        <w:rPr>
          <w:rFonts w:ascii="Comic Sans MS" w:hAnsi="Comic Sans MS"/>
          <w:sz w:val="28"/>
          <w:szCs w:val="28"/>
        </w:rPr>
        <w:t xml:space="preserve"> Contestaremos a las preguntas literales.</w:t>
      </w:r>
    </w:p>
    <w:p w:rsidR="00A24E2F" w:rsidRPr="0010454C" w:rsidRDefault="00A24E2F" w:rsidP="00D26954">
      <w:pPr>
        <w:pStyle w:val="NormalWeb"/>
        <w:numPr>
          <w:ilvl w:val="0"/>
          <w:numId w:val="4"/>
        </w:numPr>
        <w:spacing w:after="0"/>
        <w:jc w:val="both"/>
        <w:rPr>
          <w:rFonts w:ascii="Comic Sans MS" w:hAnsi="Comic Sans MS"/>
          <w:sz w:val="28"/>
          <w:szCs w:val="28"/>
        </w:rPr>
      </w:pPr>
      <w:r w:rsidRPr="0010454C">
        <w:rPr>
          <w:rFonts w:ascii="Comic Sans MS" w:hAnsi="Comic Sans MS"/>
          <w:b/>
          <w:bCs/>
          <w:sz w:val="28"/>
          <w:szCs w:val="28"/>
        </w:rPr>
        <w:t>En la segunda sesión:</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i/>
          <w:iCs/>
          <w:sz w:val="28"/>
          <w:szCs w:val="28"/>
        </w:rPr>
        <w:t>- Fluidez lectora:</w:t>
      </w:r>
      <w:r w:rsidRPr="0010454C">
        <w:rPr>
          <w:rFonts w:ascii="Comic Sans MS" w:hAnsi="Comic Sans MS"/>
          <w:sz w:val="28"/>
          <w:szCs w:val="28"/>
        </w:rPr>
        <w:t xml:space="preserve"> esta vez se realizará por parejas.</w:t>
      </w:r>
    </w:p>
    <w:p w:rsidR="00A24E2F" w:rsidRPr="0010454C" w:rsidRDefault="00A24E2F" w:rsidP="00D26954">
      <w:pPr>
        <w:pStyle w:val="NormalWeb"/>
        <w:spacing w:after="0"/>
        <w:jc w:val="both"/>
        <w:rPr>
          <w:rFonts w:ascii="Comic Sans MS" w:hAnsi="Comic Sans MS"/>
          <w:sz w:val="28"/>
          <w:szCs w:val="28"/>
        </w:rPr>
      </w:pPr>
      <w:r w:rsidRPr="0010454C">
        <w:rPr>
          <w:rFonts w:ascii="Comic Sans MS" w:hAnsi="Comic Sans MS"/>
          <w:sz w:val="28"/>
          <w:szCs w:val="28"/>
        </w:rPr>
        <w:t xml:space="preserve">- </w:t>
      </w:r>
      <w:r w:rsidRPr="0010454C">
        <w:rPr>
          <w:rFonts w:ascii="Comic Sans MS" w:hAnsi="Comic Sans MS"/>
          <w:i/>
          <w:iCs/>
          <w:sz w:val="28"/>
          <w:szCs w:val="28"/>
        </w:rPr>
        <w:t xml:space="preserve">Estrategias de comprensión; </w:t>
      </w:r>
      <w:r w:rsidRPr="0010454C">
        <w:rPr>
          <w:rFonts w:ascii="Comic Sans MS" w:hAnsi="Comic Sans MS"/>
          <w:sz w:val="28"/>
          <w:szCs w:val="28"/>
        </w:rPr>
        <w:t>menos el vocabulario que se ha realizado en la sesión anterior.</w:t>
      </w:r>
    </w:p>
    <w:p w:rsidR="00A24E2F" w:rsidRPr="0010454C" w:rsidRDefault="00A24E2F" w:rsidP="0010454C">
      <w:pPr>
        <w:pStyle w:val="NormalWeb"/>
        <w:spacing w:after="0"/>
        <w:jc w:val="both"/>
        <w:rPr>
          <w:rFonts w:ascii="Comic Sans MS" w:hAnsi="Comic Sans MS"/>
          <w:sz w:val="28"/>
          <w:szCs w:val="28"/>
        </w:rPr>
      </w:pPr>
      <w:r w:rsidRPr="0010454C">
        <w:rPr>
          <w:rFonts w:ascii="Comic Sans MS" w:hAnsi="Comic Sans MS"/>
          <w:i/>
          <w:iCs/>
          <w:sz w:val="28"/>
          <w:szCs w:val="28"/>
        </w:rPr>
        <w:t xml:space="preserve">- Preguntas inferenciales y valorativas. </w:t>
      </w:r>
    </w:p>
    <w:p w:rsidR="00A24E2F" w:rsidRPr="0010454C" w:rsidRDefault="00A24E2F" w:rsidP="0010454C">
      <w:pPr>
        <w:pStyle w:val="NormalWeb"/>
        <w:spacing w:after="0"/>
        <w:jc w:val="both"/>
        <w:rPr>
          <w:rFonts w:ascii="Comic Sans MS" w:hAnsi="Comic Sans MS"/>
          <w:sz w:val="28"/>
          <w:szCs w:val="28"/>
        </w:rPr>
      </w:pPr>
    </w:p>
    <w:p w:rsidR="00A24E2F" w:rsidRPr="0010454C" w:rsidRDefault="00A24E2F" w:rsidP="0010454C">
      <w:pPr>
        <w:pStyle w:val="NormalWeb"/>
        <w:spacing w:after="0"/>
        <w:jc w:val="both"/>
        <w:rPr>
          <w:rFonts w:ascii="Comic Sans MS" w:hAnsi="Comic Sans MS"/>
          <w:sz w:val="28"/>
          <w:szCs w:val="28"/>
        </w:rPr>
      </w:pPr>
    </w:p>
    <w:p w:rsidR="00A24E2F" w:rsidRPr="0010454C" w:rsidRDefault="00A24E2F" w:rsidP="0010454C">
      <w:pPr>
        <w:pStyle w:val="NormalWeb"/>
        <w:spacing w:after="0"/>
        <w:jc w:val="both"/>
        <w:rPr>
          <w:rFonts w:ascii="Comic Sans MS" w:hAnsi="Comic Sans MS"/>
          <w:sz w:val="28"/>
          <w:szCs w:val="28"/>
        </w:rPr>
      </w:pPr>
    </w:p>
    <w:p w:rsidR="00A24E2F" w:rsidRPr="00506C20" w:rsidRDefault="00A24E2F" w:rsidP="00506C20">
      <w:pPr>
        <w:pStyle w:val="NormalWeb"/>
        <w:spacing w:after="0"/>
        <w:jc w:val="both"/>
        <w:rPr>
          <w:rFonts w:ascii="Comic Sans MS" w:hAnsi="Comic Sans MS"/>
          <w:sz w:val="28"/>
          <w:szCs w:val="28"/>
        </w:rPr>
      </w:pPr>
      <w:r>
        <w:t xml:space="preserve">                                                                                                                </w:t>
      </w:r>
    </w:p>
    <w:sectPr w:rsidR="00A24E2F" w:rsidRPr="00506C20" w:rsidSect="0022323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3"/>
    <w:multiLevelType w:val="singleLevel"/>
    <w:tmpl w:val="00000043"/>
    <w:name w:val="WW8Num67"/>
    <w:lvl w:ilvl="0">
      <w:start w:val="1"/>
      <w:numFmt w:val="decimal"/>
      <w:lvlText w:val="%1."/>
      <w:lvlJc w:val="left"/>
      <w:pPr>
        <w:tabs>
          <w:tab w:val="num" w:pos="720"/>
        </w:tabs>
        <w:ind w:left="720" w:hanging="360"/>
      </w:pPr>
      <w:rPr>
        <w:rFonts w:cs="Times New Roman"/>
      </w:rPr>
    </w:lvl>
  </w:abstractNum>
  <w:abstractNum w:abstractNumId="1">
    <w:nsid w:val="001A02F2"/>
    <w:multiLevelType w:val="multilevel"/>
    <w:tmpl w:val="7CE4A4B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DF81CA1"/>
    <w:multiLevelType w:val="hybridMultilevel"/>
    <w:tmpl w:val="3CC84D58"/>
    <w:lvl w:ilvl="0" w:tplc="EC041942">
      <w:start w:val="2"/>
      <w:numFmt w:val="decimal"/>
      <w:lvlText w:val="%1."/>
      <w:lvlJc w:val="left"/>
      <w:pPr>
        <w:tabs>
          <w:tab w:val="num" w:pos="720"/>
        </w:tabs>
        <w:ind w:left="720" w:hanging="36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3C71054C"/>
    <w:multiLevelType w:val="hybridMultilevel"/>
    <w:tmpl w:val="844E11EE"/>
    <w:lvl w:ilvl="0" w:tplc="0DFCE826">
      <w:start w:val="2"/>
      <w:numFmt w:val="decimal"/>
      <w:lvlText w:val="%1."/>
      <w:lvlJc w:val="left"/>
      <w:pPr>
        <w:tabs>
          <w:tab w:val="num" w:pos="720"/>
        </w:tabs>
        <w:ind w:left="720" w:hanging="36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296"/>
    <w:rsid w:val="0010454C"/>
    <w:rsid w:val="00223238"/>
    <w:rsid w:val="002D72E6"/>
    <w:rsid w:val="003D06B7"/>
    <w:rsid w:val="00506C20"/>
    <w:rsid w:val="00834296"/>
    <w:rsid w:val="00A24E2F"/>
    <w:rsid w:val="00D26954"/>
    <w:rsid w:val="00DC5DFC"/>
    <w:rsid w:val="00E020E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96"/>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834296"/>
    <w:pPr>
      <w:suppressAutoHyphens w:val="0"/>
      <w:spacing w:before="100" w:beforeAutospacing="1" w:after="119"/>
    </w:pPr>
    <w:rPr>
      <w:lang w:eastAsia="es-ES"/>
    </w:rPr>
  </w:style>
</w:styles>
</file>

<file path=word/webSettings.xml><?xml version="1.0" encoding="utf-8"?>
<w:webSettings xmlns:r="http://schemas.openxmlformats.org/officeDocument/2006/relationships" xmlns:w="http://schemas.openxmlformats.org/wordprocessingml/2006/main">
  <w:divs>
    <w:div w:id="568418840">
      <w:marLeft w:val="0"/>
      <w:marRight w:val="0"/>
      <w:marTop w:val="0"/>
      <w:marBottom w:val="0"/>
      <w:divBdr>
        <w:top w:val="none" w:sz="0" w:space="0" w:color="auto"/>
        <w:left w:val="none" w:sz="0" w:space="0" w:color="auto"/>
        <w:bottom w:val="none" w:sz="0" w:space="0" w:color="auto"/>
        <w:right w:val="none" w:sz="0" w:space="0" w:color="auto"/>
      </w:divBdr>
    </w:div>
    <w:div w:id="568418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4</Pages>
  <Words>852</Words>
  <Characters>4686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p:lastModifiedBy>
  <cp:revision>2</cp:revision>
  <dcterms:created xsi:type="dcterms:W3CDTF">2011-05-26T09:03:00Z</dcterms:created>
  <dcterms:modified xsi:type="dcterms:W3CDTF">2011-05-26T14:37:00Z</dcterms:modified>
</cp:coreProperties>
</file>