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009" w:rsidRPr="00806A1D" w:rsidRDefault="00D55009" w:rsidP="00523F23">
      <w:pPr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center"/>
        <w:rPr>
          <w:rFonts w:asciiTheme="minorHAnsi" w:hAnsiTheme="minorHAnsi"/>
          <w:sz w:val="24"/>
          <w:szCs w:val="24"/>
          <w:u w:val="single"/>
        </w:rPr>
      </w:pPr>
      <w:r w:rsidRPr="00806A1D">
        <w:rPr>
          <w:rFonts w:asciiTheme="minorHAnsi" w:hAnsiTheme="minorHAnsi"/>
          <w:sz w:val="24"/>
          <w:szCs w:val="24"/>
          <w:u w:val="single"/>
        </w:rPr>
        <w:t>LECTURA COMPRENSIVA</w:t>
      </w:r>
    </w:p>
    <w:p w:rsidR="005C6AFA" w:rsidRPr="00806A1D" w:rsidRDefault="005C6AFA" w:rsidP="005C6AFA">
      <w:pPr>
        <w:jc w:val="center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5C6AFA">
      <w:pPr>
        <w:jc w:val="center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EL ELEFANTE ENCADENADO</w:t>
      </w:r>
    </w:p>
    <w:p w:rsidR="005C6AFA" w:rsidRPr="00806A1D" w:rsidRDefault="005C6AFA" w:rsidP="005C6AFA">
      <w:pPr>
        <w:jc w:val="center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Cuando yo era pequeño me encantaban los circos, ver los animales, sobre todo el elefante; por su tamaño, fuerza y peso.</w:t>
      </w:r>
    </w:p>
    <w:p w:rsidR="005C6AFA" w:rsidRPr="00806A1D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Después de su actuación el elefante quedaba sujeto con una cadena atada a su pata y una estaca clavada en el suelo.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No entendía por qué ese animal tan fuerte no se escapaba con un leve tirón que hubiese dado.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Alguien me dijo que era porque estaba amaestrado. Después, otra persona completó diciendo que era así porque desde pequeño había estado atado a una estaca parecida.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Seguro que en los primeros años sí intentó tirar y escapar de aquella estaca, pero al ser pequeño no era tan fuerte; hasta que un día se resignó y aceptó aquella forma de vida.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 xml:space="preserve">Este elefante enorme y poderoso, que vemos en el circo, no se escapa porque cree, pobre, que no puede, pero tampoco lo ha intentado jamás poner a prueba su fuerza. 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</w:r>
      <w:r w:rsidRPr="00806A1D">
        <w:rPr>
          <w:rFonts w:asciiTheme="minorHAnsi" w:hAnsiTheme="minorHAnsi"/>
          <w:sz w:val="24"/>
          <w:szCs w:val="24"/>
        </w:rPr>
        <w:tab/>
      </w:r>
      <w:r w:rsidRPr="00806A1D">
        <w:rPr>
          <w:rFonts w:asciiTheme="minorHAnsi" w:hAnsiTheme="minorHAnsi"/>
          <w:sz w:val="24"/>
          <w:szCs w:val="24"/>
        </w:rPr>
        <w:tab/>
      </w:r>
      <w:r w:rsidRPr="00806A1D">
        <w:rPr>
          <w:rFonts w:asciiTheme="minorHAnsi" w:hAnsiTheme="minorHAnsi"/>
          <w:i/>
          <w:sz w:val="24"/>
          <w:szCs w:val="24"/>
        </w:rPr>
        <w:t>JORGE BUCAY</w:t>
      </w: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806A1D" w:rsidRDefault="00806A1D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806A1D" w:rsidRDefault="00806A1D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806A1D" w:rsidRDefault="00806A1D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806A1D" w:rsidRDefault="00806A1D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806A1D" w:rsidRDefault="00806A1D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806A1D" w:rsidRDefault="00806A1D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806A1D" w:rsidRDefault="00806A1D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806A1D" w:rsidRDefault="00806A1D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806A1D" w:rsidRPr="00806A1D" w:rsidRDefault="00806A1D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center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center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lastRenderedPageBreak/>
        <w:t>GUIÓN DIDÁCTICO</w:t>
      </w:r>
    </w:p>
    <w:p w:rsidR="005C6AFA" w:rsidRDefault="005C6AFA" w:rsidP="005C6AFA">
      <w:pPr>
        <w:jc w:val="center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DATOS-IDENTIFICACIÓN</w:t>
      </w:r>
    </w:p>
    <w:p w:rsidR="00806A1D" w:rsidRPr="00806A1D" w:rsidRDefault="00806A1D" w:rsidP="005C6AFA">
      <w:pPr>
        <w:jc w:val="center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CÓDIGO CENTRO:</w:t>
      </w:r>
      <w:r w:rsidR="00806A1D">
        <w:rPr>
          <w:rFonts w:asciiTheme="minorHAnsi" w:hAnsiTheme="minorHAnsi"/>
          <w:sz w:val="24"/>
          <w:szCs w:val="24"/>
        </w:rPr>
        <w:t xml:space="preserve"> 18004185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NOMBRE CENTRO: AVE MARÍA SAN ISIDRO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LOCALIDAD: GRANADA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GUIÓN DIDÁCTICO PARA EL CURSO: 2º</w:t>
      </w:r>
    </w:p>
    <w:p w:rsidR="005C6AFA" w:rsidRPr="00806A1D" w:rsidRDefault="005C6AFA" w:rsidP="005C6AFA">
      <w:pPr>
        <w:pStyle w:val="Prrafodelista"/>
        <w:numPr>
          <w:ilvl w:val="0"/>
          <w:numId w:val="16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TÍTULO: “EL ELEFANTE ENCADENADO” (JORGE BUCAY).</w:t>
      </w:r>
    </w:p>
    <w:p w:rsidR="005C6AFA" w:rsidRPr="00806A1D" w:rsidRDefault="005C6AFA" w:rsidP="005C6AFA">
      <w:pPr>
        <w:pStyle w:val="Prrafodelista"/>
        <w:numPr>
          <w:ilvl w:val="0"/>
          <w:numId w:val="16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TEMA: EL CIRCO</w:t>
      </w:r>
    </w:p>
    <w:p w:rsidR="005C6AFA" w:rsidRPr="00806A1D" w:rsidRDefault="005C6AFA" w:rsidP="005C6AFA">
      <w:pPr>
        <w:pStyle w:val="Prrafodelista"/>
        <w:numPr>
          <w:ilvl w:val="0"/>
          <w:numId w:val="16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INTENCIÓN DIDÁCTICA: EL VALOR DE LA LIBERTAD.</w:t>
      </w:r>
    </w:p>
    <w:p w:rsidR="005C6AFA" w:rsidRPr="00806A1D" w:rsidRDefault="005C6AFA" w:rsidP="005C6AFA">
      <w:pPr>
        <w:pStyle w:val="Prrafodelista"/>
        <w:numPr>
          <w:ilvl w:val="0"/>
          <w:numId w:val="16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CUESTIONARIO:</w:t>
      </w:r>
    </w:p>
    <w:p w:rsidR="005C6AFA" w:rsidRPr="00806A1D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COMPRENSIÓN LITERAL</w:t>
      </w:r>
    </w:p>
    <w:p w:rsidR="00806A1D" w:rsidRPr="00806A1D" w:rsidRDefault="00806A1D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806A1D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¿Qué le encantaba al niño del cuento?</w:t>
      </w:r>
    </w:p>
    <w:p w:rsidR="005C6AFA" w:rsidRPr="00806A1D" w:rsidRDefault="005C6AFA" w:rsidP="00806A1D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¿Qué animal le atraía especialmente?</w:t>
      </w:r>
    </w:p>
    <w:p w:rsidR="005C6AFA" w:rsidRPr="00806A1D" w:rsidRDefault="005C6AFA" w:rsidP="00806A1D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¿Por qué?</w:t>
      </w:r>
    </w:p>
    <w:p w:rsidR="005C6AFA" w:rsidRPr="00806A1D" w:rsidRDefault="005C6AFA" w:rsidP="00806A1D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Después de la actuación ¿Cómo quedaba el elefante?</w:t>
      </w:r>
    </w:p>
    <w:p w:rsidR="005C6AFA" w:rsidRPr="00806A1D" w:rsidRDefault="005C6AFA" w:rsidP="00806A1D">
      <w:pPr>
        <w:pStyle w:val="Prrafodelista"/>
        <w:numPr>
          <w:ilvl w:val="0"/>
          <w:numId w:val="18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Cuando el elefante era pequeño ¿Intentó escapar? ¿Lo consiguió?</w:t>
      </w:r>
    </w:p>
    <w:p w:rsidR="005C6AFA" w:rsidRPr="00806A1D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COMPRENSIÓN INFERENCIAL</w:t>
      </w:r>
    </w:p>
    <w:p w:rsidR="00806A1D" w:rsidRPr="00806A1D" w:rsidRDefault="00806A1D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806A1D">
      <w:pPr>
        <w:pStyle w:val="Prrafodelista"/>
        <w:numPr>
          <w:ilvl w:val="0"/>
          <w:numId w:val="19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Explica por qué el elefante se acostumbró a vivir atado a la estaca.</w:t>
      </w:r>
    </w:p>
    <w:p w:rsidR="005C6AFA" w:rsidRPr="00806A1D" w:rsidRDefault="005C6AFA" w:rsidP="00806A1D">
      <w:pPr>
        <w:pStyle w:val="Prrafodelista"/>
        <w:numPr>
          <w:ilvl w:val="0"/>
          <w:numId w:val="19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¿Cómo te imaginas que sería la vida del elefante en libertad?</w:t>
      </w:r>
    </w:p>
    <w:p w:rsidR="005C6AFA" w:rsidRPr="00806A1D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COMPRENSIÓN VALORATIVA</w:t>
      </w:r>
    </w:p>
    <w:p w:rsidR="00806A1D" w:rsidRPr="00806A1D" w:rsidRDefault="00806A1D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806A1D">
      <w:pPr>
        <w:pStyle w:val="Prrafodelista"/>
        <w:numPr>
          <w:ilvl w:val="0"/>
          <w:numId w:val="20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¿Qué nos enseña la lectura?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center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CLAVE DE CORRECCIÓN</w:t>
      </w:r>
    </w:p>
    <w:p w:rsidR="005C6AFA" w:rsidRPr="00806A1D" w:rsidRDefault="005C6AFA" w:rsidP="005C6AFA">
      <w:pPr>
        <w:jc w:val="center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COMPRENSIÓN LITERAL</w:t>
      </w:r>
    </w:p>
    <w:p w:rsidR="005C6AFA" w:rsidRPr="00806A1D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806A1D">
      <w:pPr>
        <w:pStyle w:val="Prrafodelista"/>
        <w:numPr>
          <w:ilvl w:val="0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¿Qué le encantaba al niño del cuento? El circo.</w:t>
      </w:r>
    </w:p>
    <w:p w:rsidR="005C6AFA" w:rsidRPr="00806A1D" w:rsidRDefault="005C6AFA" w:rsidP="00806A1D">
      <w:pPr>
        <w:pStyle w:val="Prrafodelista"/>
        <w:numPr>
          <w:ilvl w:val="0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¿Qué animal le atraía especialmente? El elefante.</w:t>
      </w:r>
    </w:p>
    <w:p w:rsidR="005C6AFA" w:rsidRPr="00806A1D" w:rsidRDefault="005C6AFA" w:rsidP="00806A1D">
      <w:pPr>
        <w:pStyle w:val="Prrafodelista"/>
        <w:numPr>
          <w:ilvl w:val="0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¿Por qué? Por su tamaño, fuerza y peso.</w:t>
      </w:r>
    </w:p>
    <w:p w:rsidR="005C6AFA" w:rsidRPr="00806A1D" w:rsidRDefault="005C6AFA" w:rsidP="00806A1D">
      <w:pPr>
        <w:pStyle w:val="Prrafodelista"/>
        <w:numPr>
          <w:ilvl w:val="0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Después de la actuación ¿Cómo quedaba el elefante? Quedaba sujeto con una cadena atada a su pata (y una estaca clavada en el suelo).</w:t>
      </w:r>
    </w:p>
    <w:p w:rsidR="005C6AFA" w:rsidRPr="00806A1D" w:rsidRDefault="005C6AFA" w:rsidP="00806A1D">
      <w:pPr>
        <w:pStyle w:val="Prrafodelista"/>
        <w:numPr>
          <w:ilvl w:val="0"/>
          <w:numId w:val="21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Cuando el elefante era pequeño ¿Intentó escapar? Sí. ¿Lo consiguió? No.</w:t>
      </w:r>
    </w:p>
    <w:p w:rsidR="005C6AFA" w:rsidRPr="00806A1D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COMPRENSIÓN INFERENCIAL</w:t>
      </w:r>
    </w:p>
    <w:p w:rsidR="00806A1D" w:rsidRPr="00806A1D" w:rsidRDefault="00806A1D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806A1D">
      <w:pPr>
        <w:pStyle w:val="Prrafodelista"/>
        <w:numPr>
          <w:ilvl w:val="0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Explica por qué el elefante se acostumbró a vivir atado a la estaca. Porque se resignó.</w:t>
      </w:r>
    </w:p>
    <w:p w:rsidR="005C6AFA" w:rsidRPr="00806A1D" w:rsidRDefault="005C6AFA" w:rsidP="00806A1D">
      <w:pPr>
        <w:pStyle w:val="Prrafodelista"/>
        <w:numPr>
          <w:ilvl w:val="0"/>
          <w:numId w:val="22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¿Cómo te imaginas que sería la vida del elefante en libertad? Libre.</w:t>
      </w:r>
    </w:p>
    <w:p w:rsidR="005C6AFA" w:rsidRPr="00806A1D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COMPRENSIÓN VALORATIVA</w:t>
      </w:r>
    </w:p>
    <w:p w:rsidR="00806A1D" w:rsidRPr="00806A1D" w:rsidRDefault="00806A1D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806A1D">
      <w:pPr>
        <w:pStyle w:val="Prrafodelista"/>
        <w:numPr>
          <w:ilvl w:val="0"/>
          <w:numId w:val="23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¿Qué nos enseña la lectura? Libre.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806A1D" w:rsidRP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Default="005C6AFA" w:rsidP="005C6AFA">
      <w:pPr>
        <w:jc w:val="center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lastRenderedPageBreak/>
        <w:t>ESTRATEGIAS DE FLUIDEZ</w:t>
      </w:r>
    </w:p>
    <w:p w:rsidR="00806A1D" w:rsidRPr="00806A1D" w:rsidRDefault="00806A1D" w:rsidP="005C6AFA">
      <w:pPr>
        <w:jc w:val="center"/>
        <w:rPr>
          <w:rFonts w:asciiTheme="minorHAnsi" w:hAnsiTheme="minorHAnsi"/>
          <w:b/>
          <w:sz w:val="24"/>
          <w:szCs w:val="24"/>
        </w:rPr>
      </w:pPr>
    </w:p>
    <w:p w:rsidR="005C6AFA" w:rsidRPr="00806A1D" w:rsidRDefault="005C6AFA" w:rsidP="00806A1D">
      <w:pPr>
        <w:pStyle w:val="Prrafodelista"/>
        <w:numPr>
          <w:ilvl w:val="0"/>
          <w:numId w:val="24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Fluidez: precisión, expresividad y velocidad.</w:t>
      </w:r>
    </w:p>
    <w:p w:rsidR="005C6AFA" w:rsidRPr="00806A1D" w:rsidRDefault="005C6AFA" w:rsidP="00806A1D">
      <w:pPr>
        <w:pStyle w:val="Prrafodelista"/>
        <w:numPr>
          <w:ilvl w:val="0"/>
          <w:numId w:val="24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Modelado de la lectura por parte del tutor.</w:t>
      </w:r>
    </w:p>
    <w:p w:rsidR="005C6AFA" w:rsidRPr="00806A1D" w:rsidRDefault="005C6AFA" w:rsidP="00806A1D">
      <w:pPr>
        <w:pStyle w:val="Prrafodelista"/>
        <w:numPr>
          <w:ilvl w:val="0"/>
          <w:numId w:val="24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Lectura silenciosa.</w:t>
      </w:r>
    </w:p>
    <w:p w:rsidR="005C6AFA" w:rsidRPr="00806A1D" w:rsidRDefault="005C6AFA" w:rsidP="00806A1D">
      <w:pPr>
        <w:pStyle w:val="Prrafodelista"/>
        <w:numPr>
          <w:ilvl w:val="0"/>
          <w:numId w:val="24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Lectura por parejas.</w:t>
      </w:r>
    </w:p>
    <w:p w:rsidR="005C6AFA" w:rsidRPr="00806A1D" w:rsidRDefault="005C6AFA" w:rsidP="00806A1D">
      <w:pPr>
        <w:pStyle w:val="Prrafodelista"/>
        <w:numPr>
          <w:ilvl w:val="0"/>
          <w:numId w:val="24"/>
        </w:num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Lectura oral.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Pr="00806A1D" w:rsidRDefault="005C6AFA" w:rsidP="005C6AFA">
      <w:pPr>
        <w:jc w:val="center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ESTRATEGIAS DE COMPRENSIÓN</w:t>
      </w:r>
    </w:p>
    <w:p w:rsidR="005C6AFA" w:rsidRPr="00806A1D" w:rsidRDefault="005C6AFA" w:rsidP="00806A1D">
      <w:pPr>
        <w:pStyle w:val="Prrafodelista"/>
        <w:numPr>
          <w:ilvl w:val="0"/>
          <w:numId w:val="25"/>
        </w:num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Previsión.</w:t>
      </w:r>
    </w:p>
    <w:p w:rsidR="005C6AFA" w:rsidRPr="00806A1D" w:rsidRDefault="005C6AFA" w:rsidP="00806A1D">
      <w:pPr>
        <w:pStyle w:val="Prrafodelista"/>
        <w:numPr>
          <w:ilvl w:val="0"/>
          <w:numId w:val="25"/>
        </w:num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Auto preguntas.</w:t>
      </w:r>
    </w:p>
    <w:p w:rsidR="005C6AFA" w:rsidRPr="00806A1D" w:rsidRDefault="005C6AFA" w:rsidP="00806A1D">
      <w:pPr>
        <w:pStyle w:val="Prrafodelista"/>
        <w:numPr>
          <w:ilvl w:val="0"/>
          <w:numId w:val="25"/>
        </w:num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Conexiones.</w:t>
      </w:r>
    </w:p>
    <w:p w:rsidR="005C6AFA" w:rsidRPr="00806A1D" w:rsidRDefault="005C6AFA" w:rsidP="00806A1D">
      <w:pPr>
        <w:pStyle w:val="Prrafodelista"/>
        <w:numPr>
          <w:ilvl w:val="0"/>
          <w:numId w:val="25"/>
        </w:num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Visualizar.</w:t>
      </w:r>
    </w:p>
    <w:p w:rsidR="005C6AFA" w:rsidRPr="00806A1D" w:rsidRDefault="005C6AFA" w:rsidP="00806A1D">
      <w:pPr>
        <w:pStyle w:val="Prrafodelista"/>
        <w:numPr>
          <w:ilvl w:val="0"/>
          <w:numId w:val="25"/>
        </w:num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Vocabulario.</w:t>
      </w:r>
    </w:p>
    <w:p w:rsidR="005C6AFA" w:rsidRPr="00806A1D" w:rsidRDefault="005C6AFA" w:rsidP="00806A1D">
      <w:pPr>
        <w:pStyle w:val="Prrafodelista"/>
        <w:numPr>
          <w:ilvl w:val="0"/>
          <w:numId w:val="25"/>
        </w:num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Idea principal.</w:t>
      </w:r>
    </w:p>
    <w:p w:rsidR="005C6AFA" w:rsidRPr="00806A1D" w:rsidRDefault="005C6AFA" w:rsidP="00806A1D">
      <w:pPr>
        <w:pStyle w:val="Prrafodelista"/>
        <w:numPr>
          <w:ilvl w:val="0"/>
          <w:numId w:val="25"/>
        </w:num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Inferir.</w:t>
      </w:r>
    </w:p>
    <w:p w:rsidR="005C6AFA" w:rsidRPr="00806A1D" w:rsidRDefault="005C6AFA" w:rsidP="00806A1D">
      <w:pPr>
        <w:pStyle w:val="Prrafodelista"/>
        <w:numPr>
          <w:ilvl w:val="0"/>
          <w:numId w:val="25"/>
        </w:numPr>
        <w:jc w:val="both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Evaluación.</w:t>
      </w:r>
    </w:p>
    <w:p w:rsidR="005C6AFA" w:rsidRPr="00806A1D" w:rsidRDefault="005C6AFA" w:rsidP="005C6AFA">
      <w:pPr>
        <w:jc w:val="both"/>
        <w:rPr>
          <w:rFonts w:asciiTheme="minorHAnsi" w:hAnsiTheme="minorHAnsi"/>
          <w:b/>
          <w:sz w:val="24"/>
          <w:szCs w:val="24"/>
        </w:rPr>
      </w:pPr>
    </w:p>
    <w:p w:rsidR="005C6AFA" w:rsidRDefault="005C6AFA" w:rsidP="005C6AFA">
      <w:pPr>
        <w:jc w:val="center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SECUENCIACIÓN DIDÁCTICA</w:t>
      </w:r>
    </w:p>
    <w:p w:rsidR="00806A1D" w:rsidRPr="00806A1D" w:rsidRDefault="00806A1D" w:rsidP="005C6AFA">
      <w:pPr>
        <w:jc w:val="center"/>
        <w:rPr>
          <w:rFonts w:asciiTheme="minorHAnsi" w:hAnsiTheme="minorHAnsi"/>
          <w:b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  <w:r w:rsidRPr="00806A1D">
        <w:rPr>
          <w:rFonts w:asciiTheme="minorHAnsi" w:hAnsiTheme="minorHAnsi"/>
          <w:sz w:val="24"/>
          <w:szCs w:val="24"/>
          <w:u w:val="single"/>
        </w:rPr>
        <w:t>SESIÓN 1ª</w:t>
      </w:r>
    </w:p>
    <w:p w:rsidR="00806A1D" w:rsidRPr="00806A1D" w:rsidRDefault="00806A1D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1. Previsión.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- ¿Qué te sugiere el título?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- ¿Qué creéis que le puede pasar al elefante?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2. Fluidez.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- Modelado: El maestro hará una primera lectura.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3. Vocabulario.</w:t>
      </w:r>
    </w:p>
    <w:p w:rsidR="005C6AFA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- Encadenado: Estaca, amaestrado, leve, resignarse, libertad.</w:t>
      </w:r>
    </w:p>
    <w:p w:rsid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  <w:r w:rsidRPr="00806A1D">
        <w:rPr>
          <w:rFonts w:asciiTheme="minorHAnsi" w:hAnsiTheme="minorHAnsi"/>
          <w:sz w:val="24"/>
          <w:szCs w:val="24"/>
          <w:u w:val="single"/>
        </w:rPr>
        <w:t>SESIÓN 2ª</w:t>
      </w:r>
    </w:p>
    <w:p w:rsidR="00806A1D" w:rsidRPr="00806A1D" w:rsidRDefault="00806A1D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1. Fluidez.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Lectura del texto por los alumnos de forma silenciosa, a continuación lectura por parejas.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2. Auto preguntas orales.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- ¿Quién es el personaje de esta lectura?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- ¿Qué le ocurre?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- ¿Dónde le ocurre?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- ¿Cómo le ocurre?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lastRenderedPageBreak/>
        <w:t>3. Comprensión literal.</w:t>
      </w:r>
    </w:p>
    <w:p w:rsidR="005C6AFA" w:rsidRPr="00806A1D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 xml:space="preserve">- ¿Qué le encantaba al niño del cuento? </w:t>
      </w:r>
    </w:p>
    <w:p w:rsidR="005C6AFA" w:rsidRPr="00806A1D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 xml:space="preserve">- ¿Qué animal le atraía especialmente? </w:t>
      </w:r>
    </w:p>
    <w:p w:rsidR="005C6AFA" w:rsidRPr="00806A1D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 xml:space="preserve">- ¿Por qué? </w:t>
      </w:r>
    </w:p>
    <w:p w:rsidR="005C6AFA" w:rsidRPr="00806A1D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 xml:space="preserve">- Después de la actuación ¿Cómo quedaba el elefante? </w:t>
      </w:r>
    </w:p>
    <w:p w:rsidR="005C6AFA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 xml:space="preserve">- Cuando el elefante era pequeño ¿Intentó escapar? ¿Lo consiguió? </w:t>
      </w:r>
    </w:p>
    <w:p w:rsidR="00806A1D" w:rsidRPr="00806A1D" w:rsidRDefault="00806A1D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  <w:r w:rsidRPr="00806A1D">
        <w:rPr>
          <w:rFonts w:asciiTheme="minorHAnsi" w:hAnsiTheme="minorHAnsi"/>
          <w:sz w:val="24"/>
          <w:szCs w:val="24"/>
          <w:u w:val="single"/>
        </w:rPr>
        <w:t>SESIÓN 3ª</w:t>
      </w:r>
    </w:p>
    <w:p w:rsidR="00806A1D" w:rsidRPr="00806A1D" w:rsidRDefault="00806A1D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1. Fluidez.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ab/>
        <w:t>- Lectura oral.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2. Comprensión inferencial.</w:t>
      </w:r>
    </w:p>
    <w:p w:rsidR="005C6AFA" w:rsidRPr="00806A1D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 xml:space="preserve">- Explica por qué el elefante se acostumbró a vivir atado a la estaca. </w:t>
      </w:r>
    </w:p>
    <w:p w:rsidR="005C6AFA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 xml:space="preserve">- ¿Cómo te imaginas que sería la vida del elefante en libertad? </w:t>
      </w:r>
    </w:p>
    <w:p w:rsidR="00806A1D" w:rsidRPr="00806A1D" w:rsidRDefault="00806A1D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  <w:r w:rsidRPr="00806A1D">
        <w:rPr>
          <w:rFonts w:asciiTheme="minorHAnsi" w:hAnsiTheme="minorHAnsi"/>
          <w:sz w:val="24"/>
          <w:szCs w:val="24"/>
          <w:u w:val="single"/>
        </w:rPr>
        <w:t>SESIÓN 4ª</w:t>
      </w:r>
    </w:p>
    <w:p w:rsidR="00806A1D" w:rsidRPr="00806A1D" w:rsidRDefault="00806A1D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1. Fluidez.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Se realiza una lectura silenciosa.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2. Resumen.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¿Cuál es la principal idea de esta historia?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3. Visualización.</w:t>
      </w:r>
    </w:p>
    <w:p w:rsidR="005C6AFA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¿Qué imagen te viene a tu mente después de leer el texto? Dibújalo.</w:t>
      </w:r>
    </w:p>
    <w:p w:rsidR="00806A1D" w:rsidRPr="00806A1D" w:rsidRDefault="00806A1D" w:rsidP="005C6AFA">
      <w:pPr>
        <w:jc w:val="both"/>
        <w:rPr>
          <w:rFonts w:asciiTheme="minorHAnsi" w:hAnsiTheme="minorHAnsi"/>
          <w:sz w:val="24"/>
          <w:szCs w:val="24"/>
        </w:rPr>
      </w:pPr>
    </w:p>
    <w:p w:rsidR="005C6AFA" w:rsidRDefault="005C6AFA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  <w:r w:rsidRPr="00806A1D">
        <w:rPr>
          <w:rFonts w:asciiTheme="minorHAnsi" w:hAnsiTheme="minorHAnsi"/>
          <w:sz w:val="24"/>
          <w:szCs w:val="24"/>
          <w:u w:val="single"/>
        </w:rPr>
        <w:t>SESIÓN 5ª</w:t>
      </w:r>
    </w:p>
    <w:p w:rsidR="00806A1D" w:rsidRPr="00806A1D" w:rsidRDefault="00806A1D" w:rsidP="005C6AFA">
      <w:pPr>
        <w:jc w:val="both"/>
        <w:rPr>
          <w:rFonts w:asciiTheme="minorHAnsi" w:hAnsiTheme="minorHAnsi"/>
          <w:sz w:val="24"/>
          <w:szCs w:val="24"/>
          <w:u w:val="single"/>
        </w:rPr>
      </w:pP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1. Conexiones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Piensa en alguna situación que te hayas sentido como el elefante (creías que podías hacerlo).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2. Comprensión valorativa (se contestan oralmente).</w:t>
      </w:r>
    </w:p>
    <w:p w:rsidR="005C6AFA" w:rsidRPr="00806A1D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- ¿Qué nos enseña la lectura?</w:t>
      </w:r>
    </w:p>
    <w:p w:rsidR="005C6AFA" w:rsidRPr="00806A1D" w:rsidRDefault="005C6AFA" w:rsidP="005C6AFA">
      <w:pPr>
        <w:ind w:firstLine="708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- ¿Hizo bien al intentar escaparse de pequeño? ¿Por qué no lo intenta de mayor?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3. Evaluación.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Evaluar el texto por escrito.</w:t>
      </w: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right"/>
        <w:rPr>
          <w:rFonts w:asciiTheme="minorHAnsi" w:hAnsiTheme="minorHAnsi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61"/>
        <w:gridCol w:w="2161"/>
        <w:gridCol w:w="2161"/>
        <w:gridCol w:w="2161"/>
      </w:tblGrid>
      <w:tr w:rsidR="005C6AFA" w:rsidRPr="00806A1D" w:rsidTr="005C6AFA">
        <w:tc>
          <w:tcPr>
            <w:tcW w:w="2161" w:type="dxa"/>
          </w:tcPr>
          <w:p w:rsidR="005C6AFA" w:rsidRPr="00806A1D" w:rsidRDefault="005C6AFA" w:rsidP="005C6AFA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06A1D">
              <w:rPr>
                <w:rFonts w:asciiTheme="minorHAnsi" w:hAnsiTheme="minorHAnsi"/>
                <w:sz w:val="24"/>
                <w:szCs w:val="24"/>
              </w:rPr>
              <w:t>L</w:t>
            </w:r>
          </w:p>
        </w:tc>
        <w:tc>
          <w:tcPr>
            <w:tcW w:w="2161" w:type="dxa"/>
          </w:tcPr>
          <w:p w:rsidR="005C6AFA" w:rsidRPr="00806A1D" w:rsidRDefault="005C6AFA" w:rsidP="005C6AFA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06A1D">
              <w:rPr>
                <w:rFonts w:asciiTheme="minorHAnsi" w:hAnsiTheme="minorHAnsi"/>
                <w:sz w:val="24"/>
                <w:szCs w:val="24"/>
              </w:rPr>
              <w:t>I</w:t>
            </w:r>
          </w:p>
        </w:tc>
        <w:tc>
          <w:tcPr>
            <w:tcW w:w="2161" w:type="dxa"/>
          </w:tcPr>
          <w:p w:rsidR="005C6AFA" w:rsidRPr="00806A1D" w:rsidRDefault="005C6AFA" w:rsidP="005C6AFA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06A1D">
              <w:rPr>
                <w:rFonts w:asciiTheme="minorHAnsi" w:hAnsiTheme="minorHAnsi"/>
                <w:sz w:val="24"/>
                <w:szCs w:val="24"/>
              </w:rPr>
              <w:t>V</w:t>
            </w:r>
          </w:p>
        </w:tc>
        <w:tc>
          <w:tcPr>
            <w:tcW w:w="2161" w:type="dxa"/>
          </w:tcPr>
          <w:p w:rsidR="005C6AFA" w:rsidRPr="00806A1D" w:rsidRDefault="005C6AFA" w:rsidP="005C6AFA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806A1D">
              <w:rPr>
                <w:rFonts w:asciiTheme="minorHAnsi" w:hAnsiTheme="minorHAnsi"/>
                <w:sz w:val="24"/>
                <w:szCs w:val="24"/>
              </w:rPr>
              <w:t>T</w:t>
            </w:r>
          </w:p>
        </w:tc>
      </w:tr>
      <w:tr w:rsidR="005C6AFA" w:rsidRPr="00806A1D" w:rsidTr="005C6AFA">
        <w:tc>
          <w:tcPr>
            <w:tcW w:w="2161" w:type="dxa"/>
          </w:tcPr>
          <w:p w:rsidR="005C6AFA" w:rsidRPr="00806A1D" w:rsidRDefault="005C6AFA" w:rsidP="005C6AFA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61" w:type="dxa"/>
          </w:tcPr>
          <w:p w:rsidR="005C6AFA" w:rsidRPr="00806A1D" w:rsidRDefault="005C6AFA" w:rsidP="005C6AFA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61" w:type="dxa"/>
          </w:tcPr>
          <w:p w:rsidR="005C6AFA" w:rsidRPr="00806A1D" w:rsidRDefault="005C6AFA" w:rsidP="005C6AFA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2161" w:type="dxa"/>
          </w:tcPr>
          <w:p w:rsidR="005C6AFA" w:rsidRPr="00806A1D" w:rsidRDefault="005C6AFA" w:rsidP="005C6AFA">
            <w:pPr>
              <w:tabs>
                <w:tab w:val="center" w:pos="4252"/>
                <w:tab w:val="right" w:pos="8504"/>
              </w:tabs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</w:tr>
    </w:tbl>
    <w:p w:rsidR="005C6AFA" w:rsidRPr="00806A1D" w:rsidRDefault="005C6AFA" w:rsidP="005C6AFA">
      <w:pPr>
        <w:jc w:val="center"/>
        <w:rPr>
          <w:rFonts w:asciiTheme="minorHAnsi" w:hAnsiTheme="minorHAnsi"/>
          <w:i/>
          <w:sz w:val="24"/>
          <w:szCs w:val="24"/>
        </w:rPr>
      </w:pPr>
    </w:p>
    <w:p w:rsidR="005C6AFA" w:rsidRPr="00806A1D" w:rsidRDefault="005C6AFA" w:rsidP="005C6AFA">
      <w:pPr>
        <w:jc w:val="center"/>
        <w:rPr>
          <w:rFonts w:asciiTheme="minorHAnsi" w:hAnsiTheme="minorHAnsi"/>
          <w:b/>
          <w:sz w:val="24"/>
          <w:szCs w:val="24"/>
        </w:rPr>
      </w:pPr>
      <w:r w:rsidRPr="00806A1D">
        <w:rPr>
          <w:rFonts w:asciiTheme="minorHAnsi" w:hAnsiTheme="minorHAnsi"/>
          <w:b/>
          <w:sz w:val="24"/>
          <w:szCs w:val="24"/>
        </w:rPr>
        <w:t>LECTURA COMPRENSIVA</w:t>
      </w:r>
    </w:p>
    <w:p w:rsidR="005C6AFA" w:rsidRPr="00806A1D" w:rsidRDefault="005C6AFA" w:rsidP="005C6AFA">
      <w:pPr>
        <w:jc w:val="center"/>
        <w:rPr>
          <w:rFonts w:asciiTheme="minorHAnsi" w:hAnsiTheme="minorHAnsi"/>
          <w:i/>
          <w:sz w:val="24"/>
          <w:szCs w:val="24"/>
        </w:rPr>
      </w:pPr>
      <w:r w:rsidRPr="00806A1D">
        <w:rPr>
          <w:rFonts w:asciiTheme="minorHAnsi" w:hAnsiTheme="minorHAnsi"/>
          <w:i/>
          <w:sz w:val="24"/>
          <w:szCs w:val="24"/>
        </w:rPr>
        <w:t>EL ELEFANTE ENCADENADO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1.- ¿Qué le encantaba al niño del cuento?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2.- ¿Qué animal le atraía especialmente?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3.- ¿Por qué?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4.- Después de la actuación ¿Cómo quedaba el elefante?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5.- Cuando el elefante era pequeño ¿Intentó escapar? ¿Lo consiguió?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6.- Explica por qué el elefante se acostumbró a vivir atado a la estaca.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7.- ¿Cómo te imaginas que sería la vida del elefante en libertad?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8.- ¿Qué nos enseña la lectura?</w:t>
      </w:r>
    </w:p>
    <w:p w:rsidR="005C6AFA" w:rsidRPr="00806A1D" w:rsidRDefault="005C6AFA" w:rsidP="005C6AFA">
      <w:pPr>
        <w:spacing w:after="120" w:line="240" w:lineRule="atLeast"/>
        <w:jc w:val="both"/>
        <w:rPr>
          <w:rFonts w:asciiTheme="minorHAnsi" w:hAnsiTheme="minorHAnsi"/>
          <w:sz w:val="24"/>
          <w:szCs w:val="24"/>
        </w:rPr>
      </w:pPr>
      <w:r w:rsidRPr="00806A1D">
        <w:rPr>
          <w:rFonts w:asciiTheme="minorHAnsi" w:hAnsiTheme="minorHAnsi"/>
          <w:sz w:val="24"/>
          <w:szCs w:val="24"/>
        </w:rPr>
        <w:t>……………………………………………………………………………………………………………………………….……………………………………………………………………………………………………………………………….</w:t>
      </w:r>
    </w:p>
    <w:p w:rsidR="005C6AFA" w:rsidRPr="00806A1D" w:rsidRDefault="005C6AFA" w:rsidP="005C6AFA">
      <w:pPr>
        <w:jc w:val="both"/>
        <w:rPr>
          <w:rFonts w:asciiTheme="minorHAnsi" w:hAnsiTheme="minorHAnsi"/>
          <w:sz w:val="24"/>
          <w:szCs w:val="24"/>
        </w:rPr>
      </w:pPr>
    </w:p>
    <w:p w:rsidR="00D55009" w:rsidRPr="00806A1D" w:rsidRDefault="00D55009" w:rsidP="00523F23">
      <w:pPr>
        <w:rPr>
          <w:rFonts w:asciiTheme="minorHAnsi" w:hAnsiTheme="minorHAnsi"/>
          <w:sz w:val="24"/>
          <w:szCs w:val="24"/>
        </w:rPr>
      </w:pPr>
    </w:p>
    <w:sectPr w:rsidR="00D55009" w:rsidRPr="00806A1D" w:rsidSect="00D55009">
      <w:headerReference w:type="default" r:id="rId8"/>
      <w:pgSz w:w="11907" w:h="16840" w:code="9"/>
      <w:pgMar w:top="2671" w:right="992" w:bottom="1417" w:left="1701" w:header="720" w:footer="720" w:gutter="0"/>
      <w:cols w:space="720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F66" w:rsidRDefault="00096F66">
      <w:r>
        <w:separator/>
      </w:r>
    </w:p>
  </w:endnote>
  <w:endnote w:type="continuationSeparator" w:id="1">
    <w:p w:rsidR="00096F66" w:rsidRDefault="00096F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mericana BT">
    <w:altName w:val="Times New Roman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Haettenschweiler">
    <w:panose1 w:val="020B070604090206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F66" w:rsidRDefault="00096F66">
      <w:r>
        <w:separator/>
      </w:r>
    </w:p>
  </w:footnote>
  <w:footnote w:type="continuationSeparator" w:id="1">
    <w:p w:rsidR="00096F66" w:rsidRDefault="00096F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594C" w:rsidRDefault="005C6AFA">
    <w:pPr>
      <w:pStyle w:val="Encabezado"/>
    </w:pPr>
    <w:r>
      <w:rPr>
        <w:noProof/>
      </w:rPr>
      <w:drawing>
        <wp:anchor distT="0" distB="0" distL="114300" distR="114300" simplePos="0" relativeHeight="251656704" behindDoc="0" locked="0" layoutInCell="1" allowOverlap="1">
          <wp:simplePos x="0" y="0"/>
          <wp:positionH relativeFrom="column">
            <wp:posOffset>-487045</wp:posOffset>
          </wp:positionH>
          <wp:positionV relativeFrom="paragraph">
            <wp:posOffset>-203200</wp:posOffset>
          </wp:positionV>
          <wp:extent cx="1578610" cy="1437640"/>
          <wp:effectExtent l="19050" t="0" r="2540" b="0"/>
          <wp:wrapNone/>
          <wp:docPr id="2" name="Imagen 2" descr="logo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A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8610" cy="1437640"/>
                  </a:xfrm>
                  <a:prstGeom prst="rect">
                    <a:avLst/>
                  </a:prstGeom>
                  <a:solidFill>
                    <a:srgbClr val="808080">
                      <a:alpha val="50000"/>
                    </a:srgbClr>
                  </a:solidFill>
                </pic:spPr>
              </pic:pic>
            </a:graphicData>
          </a:graphic>
        </wp:anchor>
      </w:drawing>
    </w:r>
    <w:r w:rsidR="00B206F2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73.25pt;margin-top:6pt;width:264.15pt;height:70.1pt;z-index:251657728;mso-position-horizontal-relative:text;mso-position-vertical-relative:text" o:regroupid="3" filled="f" stroked="f">
          <v:textbox style="mso-next-textbox:#_x0000_s2051">
            <w:txbxContent>
              <w:p w:rsidR="0070594C" w:rsidRPr="008A6A3C" w:rsidRDefault="002A031D" w:rsidP="002A031D">
                <w:pPr>
                  <w:pStyle w:val="Ttulo1"/>
                  <w:rPr>
                    <w:rFonts w:ascii="Edwardian Script ITC" w:hAnsi="Edwardian Script ITC"/>
                    <w:b w:val="0"/>
                    <w:sz w:val="40"/>
                    <w:szCs w:val="28"/>
                  </w:rPr>
                </w:pPr>
                <w:r w:rsidRPr="008A6A3C">
                  <w:rPr>
                    <w:rFonts w:ascii="Edwardian Script ITC" w:hAnsi="Edwardian Script ITC"/>
                    <w:b w:val="0"/>
                    <w:sz w:val="48"/>
                    <w:szCs w:val="28"/>
                  </w:rPr>
                  <w:t>Colegio Ave María San Isidro</w:t>
                </w:r>
                <w:r w:rsidRPr="008A6A3C">
                  <w:rPr>
                    <w:rFonts w:ascii="Edwardian Script ITC" w:hAnsi="Edwardian Script ITC"/>
                    <w:b w:val="0"/>
                    <w:sz w:val="40"/>
                    <w:szCs w:val="28"/>
                  </w:rPr>
                  <w:t xml:space="preserve"> </w:t>
                </w:r>
              </w:p>
              <w:p w:rsidR="0070594C" w:rsidRPr="008A6A3C" w:rsidRDefault="0070594C" w:rsidP="002A031D">
                <w:pPr>
                  <w:pStyle w:val="Ttulo1"/>
                  <w:ind w:left="426"/>
                  <w:rPr>
                    <w:rFonts w:ascii="Calibri" w:hAnsi="Calibri"/>
                    <w:b w:val="0"/>
                    <w:i/>
                    <w:sz w:val="16"/>
                    <w:szCs w:val="18"/>
                  </w:rPr>
                </w:pPr>
                <w:r w:rsidRPr="008A6A3C">
                  <w:rPr>
                    <w:rFonts w:ascii="Calibri" w:hAnsi="Calibri"/>
                    <w:b w:val="0"/>
                    <w:i/>
                    <w:sz w:val="16"/>
                    <w:szCs w:val="18"/>
                  </w:rPr>
                  <w:t>Concepción Arenal 20 · 18013 Granada</w:t>
                </w:r>
              </w:p>
              <w:p w:rsidR="002A031D" w:rsidRPr="008A6A3C" w:rsidRDefault="0070594C" w:rsidP="002A031D">
                <w:pPr>
                  <w:pStyle w:val="Ttulo2"/>
                  <w:ind w:left="426"/>
                  <w:jc w:val="left"/>
                  <w:rPr>
                    <w:rFonts w:ascii="Calibri" w:hAnsi="Calibri"/>
                    <w:sz w:val="16"/>
                    <w:szCs w:val="18"/>
                    <w:lang w:val="en-US"/>
                  </w:rPr>
                </w:pPr>
                <w:r w:rsidRPr="008A6A3C">
                  <w:rPr>
                    <w:rFonts w:ascii="Calibri" w:hAnsi="Calibri"/>
                    <w:sz w:val="16"/>
                    <w:szCs w:val="18"/>
                    <w:lang w:val="en-US"/>
                  </w:rPr>
                  <w:t>Fax · Tlfno: 958 16 26 28</w:t>
                </w:r>
                <w:r w:rsidR="002A031D" w:rsidRPr="008A6A3C">
                  <w:rPr>
                    <w:rFonts w:ascii="Calibri" w:hAnsi="Calibri"/>
                    <w:sz w:val="16"/>
                    <w:szCs w:val="18"/>
                    <w:lang w:val="en-US"/>
                  </w:rPr>
                  <w:br/>
                  <w:t>www.</w:t>
                </w:r>
                <w:r w:rsidR="002E364D" w:rsidRPr="008A6A3C">
                  <w:rPr>
                    <w:rFonts w:ascii="Calibri" w:hAnsi="Calibri"/>
                    <w:sz w:val="16"/>
                    <w:szCs w:val="18"/>
                    <w:lang w:val="en-US"/>
                  </w:rPr>
                  <w:t>avemaria-sanisidro</w:t>
                </w:r>
                <w:r w:rsidR="002A031D" w:rsidRPr="008A6A3C">
                  <w:rPr>
                    <w:rFonts w:ascii="Calibri" w:hAnsi="Calibri"/>
                    <w:sz w:val="16"/>
                    <w:szCs w:val="18"/>
                    <w:lang w:val="en-US"/>
                  </w:rPr>
                  <w:t>.org</w:t>
                </w:r>
              </w:p>
            </w:txbxContent>
          </v:textbox>
        </v:shape>
      </w:pict>
    </w:r>
    <w:r w:rsidR="00B206F2">
      <w:rPr>
        <w:noProof/>
      </w:rPr>
      <w:pict>
        <v:shape id="_x0000_s2054" type="#_x0000_t202" style="position:absolute;margin-left:93.5pt;margin-top:68.6pt;width:468.6pt;height:22.45pt;z-index:251658752;mso-position-horizontal-relative:text;mso-position-vertical-relative:text" o:regroupid="3" filled="f" stroked="f">
          <v:textbox style="mso-next-textbox:#_x0000_s2054">
            <w:txbxContent>
              <w:p w:rsidR="002A031D" w:rsidRPr="008A6A3C" w:rsidRDefault="002A031D" w:rsidP="002A031D">
                <w:pPr>
                  <w:pBdr>
                    <w:top w:val="single" w:sz="18" w:space="1" w:color="auto"/>
                  </w:pBdr>
                  <w:rPr>
                    <w:rFonts w:ascii="Haettenschweiler" w:hAnsi="Haettenschweiler"/>
                    <w:color w:val="A6A6A6"/>
                    <w:spacing w:val="68"/>
                    <w:sz w:val="18"/>
                    <w:szCs w:val="22"/>
                  </w:rPr>
                </w:pPr>
                <w:r w:rsidRPr="008A6A3C">
                  <w:rPr>
                    <w:rFonts w:ascii="Haettenschweiler" w:hAnsi="Haettenschweiler"/>
                    <w:color w:val="A6A6A6"/>
                    <w:spacing w:val="68"/>
                    <w:sz w:val="18"/>
                    <w:szCs w:val="22"/>
                  </w:rPr>
                  <w:t>MÁS DE 120 AÑOS AL SERVICIO DE LA EDUCACIÓN EN GRANADA</w:t>
                </w:r>
              </w:p>
            </w:txbxContent>
          </v:textbox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86CE9"/>
    <w:multiLevelType w:val="hybridMultilevel"/>
    <w:tmpl w:val="B2561F6E"/>
    <w:lvl w:ilvl="0" w:tplc="B07CF0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562BAF"/>
    <w:multiLevelType w:val="hybridMultilevel"/>
    <w:tmpl w:val="4C60559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7A15E4B"/>
    <w:multiLevelType w:val="hybridMultilevel"/>
    <w:tmpl w:val="BC92D704"/>
    <w:lvl w:ilvl="0" w:tplc="898679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1A7F39"/>
    <w:multiLevelType w:val="hybridMultilevel"/>
    <w:tmpl w:val="8CCAB5A8"/>
    <w:lvl w:ilvl="0" w:tplc="EF203D5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C1822DE"/>
    <w:multiLevelType w:val="hybridMultilevel"/>
    <w:tmpl w:val="A0B2723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5411AD"/>
    <w:multiLevelType w:val="hybridMultilevel"/>
    <w:tmpl w:val="77AEBADE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6">
    <w:nsid w:val="27065C52"/>
    <w:multiLevelType w:val="hybridMultilevel"/>
    <w:tmpl w:val="F118CBD0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7">
    <w:nsid w:val="29A56450"/>
    <w:multiLevelType w:val="hybridMultilevel"/>
    <w:tmpl w:val="1B001C4E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8">
    <w:nsid w:val="30CE7EC3"/>
    <w:multiLevelType w:val="hybridMultilevel"/>
    <w:tmpl w:val="9048AB6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E1FEB"/>
    <w:multiLevelType w:val="hybridMultilevel"/>
    <w:tmpl w:val="821E5178"/>
    <w:lvl w:ilvl="0" w:tplc="08A85742">
      <w:start w:val="6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1842E19"/>
    <w:multiLevelType w:val="hybridMultilevel"/>
    <w:tmpl w:val="6AACBD6E"/>
    <w:lvl w:ilvl="0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1">
    <w:nsid w:val="428077AD"/>
    <w:multiLevelType w:val="hybridMultilevel"/>
    <w:tmpl w:val="DA3EF82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BB3838"/>
    <w:multiLevelType w:val="hybridMultilevel"/>
    <w:tmpl w:val="254C6182"/>
    <w:lvl w:ilvl="0" w:tplc="BB9A9680"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3">
    <w:nsid w:val="53330463"/>
    <w:multiLevelType w:val="hybridMultilevel"/>
    <w:tmpl w:val="DA8A5CE8"/>
    <w:lvl w:ilvl="0" w:tplc="0C0A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5073A9"/>
    <w:multiLevelType w:val="hybridMultilevel"/>
    <w:tmpl w:val="E99CA5A8"/>
    <w:lvl w:ilvl="0" w:tplc="29E0E5A8">
      <w:start w:val="1"/>
      <w:numFmt w:val="upp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59AB2EFB"/>
    <w:multiLevelType w:val="hybridMultilevel"/>
    <w:tmpl w:val="E85C9B1A"/>
    <w:lvl w:ilvl="0" w:tplc="08A85742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6">
    <w:nsid w:val="5B406255"/>
    <w:multiLevelType w:val="hybridMultilevel"/>
    <w:tmpl w:val="233CF7F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16235D2"/>
    <w:multiLevelType w:val="hybridMultilevel"/>
    <w:tmpl w:val="E7C881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3FB5F16"/>
    <w:multiLevelType w:val="hybridMultilevel"/>
    <w:tmpl w:val="500E7C7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BD475D"/>
    <w:multiLevelType w:val="hybridMultilevel"/>
    <w:tmpl w:val="F6B4F5C0"/>
    <w:lvl w:ilvl="0" w:tplc="0C0A000F">
      <w:start w:val="1"/>
      <w:numFmt w:val="decimal"/>
      <w:lvlText w:val="%1."/>
      <w:lvlJc w:val="left"/>
      <w:pPr>
        <w:ind w:left="2880" w:hanging="360"/>
      </w:pPr>
    </w:lvl>
    <w:lvl w:ilvl="1" w:tplc="0C0A0019" w:tentative="1">
      <w:start w:val="1"/>
      <w:numFmt w:val="lowerLetter"/>
      <w:lvlText w:val="%2."/>
      <w:lvlJc w:val="left"/>
      <w:pPr>
        <w:ind w:left="3600" w:hanging="360"/>
      </w:pPr>
    </w:lvl>
    <w:lvl w:ilvl="2" w:tplc="0C0A001B" w:tentative="1">
      <w:start w:val="1"/>
      <w:numFmt w:val="lowerRoman"/>
      <w:lvlText w:val="%3."/>
      <w:lvlJc w:val="right"/>
      <w:pPr>
        <w:ind w:left="4320" w:hanging="180"/>
      </w:pPr>
    </w:lvl>
    <w:lvl w:ilvl="3" w:tplc="0C0A000F" w:tentative="1">
      <w:start w:val="1"/>
      <w:numFmt w:val="decimal"/>
      <w:lvlText w:val="%4."/>
      <w:lvlJc w:val="left"/>
      <w:pPr>
        <w:ind w:left="5040" w:hanging="360"/>
      </w:pPr>
    </w:lvl>
    <w:lvl w:ilvl="4" w:tplc="0C0A0019" w:tentative="1">
      <w:start w:val="1"/>
      <w:numFmt w:val="lowerLetter"/>
      <w:lvlText w:val="%5."/>
      <w:lvlJc w:val="left"/>
      <w:pPr>
        <w:ind w:left="5760" w:hanging="360"/>
      </w:pPr>
    </w:lvl>
    <w:lvl w:ilvl="5" w:tplc="0C0A001B" w:tentative="1">
      <w:start w:val="1"/>
      <w:numFmt w:val="lowerRoman"/>
      <w:lvlText w:val="%6."/>
      <w:lvlJc w:val="right"/>
      <w:pPr>
        <w:ind w:left="6480" w:hanging="180"/>
      </w:pPr>
    </w:lvl>
    <w:lvl w:ilvl="6" w:tplc="0C0A000F" w:tentative="1">
      <w:start w:val="1"/>
      <w:numFmt w:val="decimal"/>
      <w:lvlText w:val="%7."/>
      <w:lvlJc w:val="left"/>
      <w:pPr>
        <w:ind w:left="7200" w:hanging="360"/>
      </w:pPr>
    </w:lvl>
    <w:lvl w:ilvl="7" w:tplc="0C0A0019" w:tentative="1">
      <w:start w:val="1"/>
      <w:numFmt w:val="lowerLetter"/>
      <w:lvlText w:val="%8."/>
      <w:lvlJc w:val="left"/>
      <w:pPr>
        <w:ind w:left="7920" w:hanging="360"/>
      </w:pPr>
    </w:lvl>
    <w:lvl w:ilvl="8" w:tplc="0C0A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0">
    <w:nsid w:val="6AF03D36"/>
    <w:multiLevelType w:val="hybridMultilevel"/>
    <w:tmpl w:val="D95AE28E"/>
    <w:lvl w:ilvl="0" w:tplc="4948C0E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BF86491"/>
    <w:multiLevelType w:val="hybridMultilevel"/>
    <w:tmpl w:val="B496795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E406C19"/>
    <w:multiLevelType w:val="hybridMultilevel"/>
    <w:tmpl w:val="A8044724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70263E05"/>
    <w:multiLevelType w:val="hybridMultilevel"/>
    <w:tmpl w:val="EEC46EBE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6D801D1"/>
    <w:multiLevelType w:val="hybridMultilevel"/>
    <w:tmpl w:val="D5A81548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9"/>
  </w:num>
  <w:num w:numId="5">
    <w:abstractNumId w:val="6"/>
  </w:num>
  <w:num w:numId="6">
    <w:abstractNumId w:val="16"/>
  </w:num>
  <w:num w:numId="7">
    <w:abstractNumId w:val="14"/>
  </w:num>
  <w:num w:numId="8">
    <w:abstractNumId w:val="15"/>
  </w:num>
  <w:num w:numId="9">
    <w:abstractNumId w:val="22"/>
  </w:num>
  <w:num w:numId="10">
    <w:abstractNumId w:val="13"/>
  </w:num>
  <w:num w:numId="11">
    <w:abstractNumId w:val="9"/>
  </w:num>
  <w:num w:numId="12">
    <w:abstractNumId w:val="8"/>
  </w:num>
  <w:num w:numId="13">
    <w:abstractNumId w:val="12"/>
  </w:num>
  <w:num w:numId="14">
    <w:abstractNumId w:val="20"/>
  </w:num>
  <w:num w:numId="15">
    <w:abstractNumId w:val="2"/>
  </w:num>
  <w:num w:numId="16">
    <w:abstractNumId w:val="3"/>
  </w:num>
  <w:num w:numId="17">
    <w:abstractNumId w:val="0"/>
  </w:num>
  <w:num w:numId="18">
    <w:abstractNumId w:val="4"/>
  </w:num>
  <w:num w:numId="19">
    <w:abstractNumId w:val="23"/>
  </w:num>
  <w:num w:numId="20">
    <w:abstractNumId w:val="17"/>
  </w:num>
  <w:num w:numId="21">
    <w:abstractNumId w:val="21"/>
  </w:num>
  <w:num w:numId="22">
    <w:abstractNumId w:val="11"/>
  </w:num>
  <w:num w:numId="23">
    <w:abstractNumId w:val="18"/>
  </w:num>
  <w:num w:numId="24">
    <w:abstractNumId w:val="1"/>
  </w:num>
  <w:num w:numId="25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activeWritingStyle w:appName="MSWord" w:lang="es-ES" w:vendorID="64" w:dllVersion="131078" w:nlCheck="1" w:checkStyle="1"/>
  <w:activeWritingStyle w:appName="MSWord" w:lang="en-US" w:vendorID="64" w:dllVersion="131078" w:nlCheck="1" w:checkStyle="1"/>
  <w:stylePaneFormatFilter w:val="3F01"/>
  <w:defaultTabStop w:val="720"/>
  <w:hyphenationZone w:val="425"/>
  <w:doNotHyphenateCaps/>
  <w:drawingGridHorizontalSpacing w:val="10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15362">
      <o:colormenu v:ext="edit" fillcolor="none" strokecolor="none" shadowcolor="none"/>
    </o:shapedefaults>
    <o:shapelayout v:ext="edit">
      <o:idmap v:ext="edit" data="2"/>
      <o:regrouptable v:ext="edit">
        <o:entry new="1" old="0"/>
        <o:entry new="2" old="0"/>
        <o:entry new="3" old="0"/>
      </o:regrouptable>
    </o:shapelayout>
  </w:hdrShapeDefaults>
  <w:footnotePr>
    <w:footnote w:id="0"/>
    <w:footnote w:id="1"/>
  </w:footnotePr>
  <w:endnotePr>
    <w:endnote w:id="0"/>
    <w:endnote w:id="1"/>
  </w:endnotePr>
  <w:compat/>
  <w:rsids>
    <w:rsidRoot w:val="001D3706"/>
    <w:rsid w:val="00030578"/>
    <w:rsid w:val="000564A4"/>
    <w:rsid w:val="00071FDB"/>
    <w:rsid w:val="000825A3"/>
    <w:rsid w:val="00082789"/>
    <w:rsid w:val="00096F66"/>
    <w:rsid w:val="0015013B"/>
    <w:rsid w:val="001614FF"/>
    <w:rsid w:val="001D3706"/>
    <w:rsid w:val="00260652"/>
    <w:rsid w:val="002A031D"/>
    <w:rsid w:val="002D5E50"/>
    <w:rsid w:val="002E364D"/>
    <w:rsid w:val="002F06F2"/>
    <w:rsid w:val="003B4811"/>
    <w:rsid w:val="00402D81"/>
    <w:rsid w:val="00403606"/>
    <w:rsid w:val="00462BE6"/>
    <w:rsid w:val="00481ED8"/>
    <w:rsid w:val="004B0E3B"/>
    <w:rsid w:val="00523F23"/>
    <w:rsid w:val="0058335F"/>
    <w:rsid w:val="005B75D2"/>
    <w:rsid w:val="005C6AFA"/>
    <w:rsid w:val="0070594C"/>
    <w:rsid w:val="0073060F"/>
    <w:rsid w:val="00764BA7"/>
    <w:rsid w:val="00774F8B"/>
    <w:rsid w:val="007B1A86"/>
    <w:rsid w:val="007D7AB3"/>
    <w:rsid w:val="007F0DE4"/>
    <w:rsid w:val="00806A1D"/>
    <w:rsid w:val="00855A5C"/>
    <w:rsid w:val="008A6A3C"/>
    <w:rsid w:val="008C020C"/>
    <w:rsid w:val="00902578"/>
    <w:rsid w:val="0093231F"/>
    <w:rsid w:val="00952423"/>
    <w:rsid w:val="00971A15"/>
    <w:rsid w:val="009F7185"/>
    <w:rsid w:val="00A008E5"/>
    <w:rsid w:val="00A17EFE"/>
    <w:rsid w:val="00AC12C8"/>
    <w:rsid w:val="00B206F2"/>
    <w:rsid w:val="00B4757E"/>
    <w:rsid w:val="00BC4B7E"/>
    <w:rsid w:val="00C56F3E"/>
    <w:rsid w:val="00C82927"/>
    <w:rsid w:val="00C93FD7"/>
    <w:rsid w:val="00CB2F16"/>
    <w:rsid w:val="00CF4F3F"/>
    <w:rsid w:val="00CF4F73"/>
    <w:rsid w:val="00D04C86"/>
    <w:rsid w:val="00D2539C"/>
    <w:rsid w:val="00D55009"/>
    <w:rsid w:val="00D65CA1"/>
    <w:rsid w:val="00D91BD0"/>
    <w:rsid w:val="00DA17D9"/>
    <w:rsid w:val="00DE56CC"/>
    <w:rsid w:val="00DF6F89"/>
    <w:rsid w:val="00E21CD3"/>
    <w:rsid w:val="00E57E4E"/>
    <w:rsid w:val="00EA01C5"/>
    <w:rsid w:val="00F07BF8"/>
    <w:rsid w:val="00F106DD"/>
    <w:rsid w:val="00F14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>
      <o:colormenu v:ext="edit" fillcolor="none" strokecolor="none" shadowcolor="none"/>
    </o:shapedefaults>
    <o:shapelayout v:ext="edit">
      <o:idmap v:ext="edit" data="1"/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B2F16"/>
  </w:style>
  <w:style w:type="paragraph" w:styleId="Ttulo1">
    <w:name w:val="heading 1"/>
    <w:basedOn w:val="Normal"/>
    <w:next w:val="Normal"/>
    <w:qFormat/>
    <w:rsid w:val="00CB2F16"/>
    <w:pPr>
      <w:keepNext/>
      <w:widowControl w:val="0"/>
      <w:outlineLvl w:val="0"/>
    </w:pPr>
    <w:rPr>
      <w:b/>
      <w:snapToGrid w:val="0"/>
    </w:rPr>
  </w:style>
  <w:style w:type="paragraph" w:styleId="Ttulo2">
    <w:name w:val="heading 2"/>
    <w:basedOn w:val="Normal"/>
    <w:next w:val="Normal"/>
    <w:qFormat/>
    <w:rsid w:val="00CB2F16"/>
    <w:pPr>
      <w:keepNext/>
      <w:jc w:val="center"/>
      <w:outlineLvl w:val="1"/>
    </w:pPr>
    <w:rPr>
      <w:i/>
      <w:snapToGrid w:val="0"/>
      <w:sz w:val="18"/>
    </w:rPr>
  </w:style>
  <w:style w:type="paragraph" w:styleId="Ttulo3">
    <w:name w:val="heading 3"/>
    <w:basedOn w:val="Normal"/>
    <w:next w:val="Normal"/>
    <w:qFormat/>
    <w:rsid w:val="00CB2F16"/>
    <w:pPr>
      <w:keepNext/>
      <w:widowControl w:val="0"/>
      <w:jc w:val="right"/>
      <w:outlineLvl w:val="2"/>
    </w:pPr>
    <w:rPr>
      <w:rFonts w:ascii="Americana BT" w:hAnsi="Americana BT"/>
      <w:snapToGrid w:val="0"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CB2F16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CB2F16"/>
    <w:pPr>
      <w:tabs>
        <w:tab w:val="center" w:pos="4252"/>
        <w:tab w:val="right" w:pos="8504"/>
      </w:tabs>
    </w:pPr>
  </w:style>
  <w:style w:type="paragraph" w:styleId="Sangradetextonormal">
    <w:name w:val="Body Text Indent"/>
    <w:basedOn w:val="Normal"/>
    <w:rsid w:val="00CB2F16"/>
    <w:pPr>
      <w:widowControl w:val="0"/>
      <w:ind w:firstLine="720"/>
      <w:jc w:val="both"/>
    </w:pPr>
    <w:rPr>
      <w:rFonts w:ascii="Arial" w:hAnsi="Arial"/>
      <w:snapToGrid w:val="0"/>
      <w:sz w:val="28"/>
    </w:rPr>
  </w:style>
  <w:style w:type="paragraph" w:styleId="Textodeglobo">
    <w:name w:val="Balloon Text"/>
    <w:basedOn w:val="Normal"/>
    <w:semiHidden/>
    <w:rsid w:val="00774F8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DF6F8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DF6F89"/>
    <w:pPr>
      <w:spacing w:before="100" w:beforeAutospacing="1" w:after="100" w:afterAutospacing="1"/>
    </w:pPr>
    <w:rPr>
      <w:sz w:val="24"/>
      <w:szCs w:val="24"/>
    </w:rPr>
  </w:style>
  <w:style w:type="paragraph" w:styleId="Textoindependiente2">
    <w:name w:val="Body Text 2"/>
    <w:basedOn w:val="Normal"/>
    <w:link w:val="Textoindependiente2Car"/>
    <w:uiPriority w:val="99"/>
    <w:unhideWhenUsed/>
    <w:rsid w:val="00DF6F89"/>
    <w:pPr>
      <w:spacing w:after="120" w:line="480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DF6F89"/>
    <w:rPr>
      <w:rFonts w:ascii="Calibri" w:eastAsia="Calibri" w:hAnsi="Calibri" w:cs="Times New Roman"/>
      <w:sz w:val="22"/>
      <w:szCs w:val="22"/>
      <w:lang w:eastAsia="en-US"/>
    </w:rPr>
  </w:style>
  <w:style w:type="table" w:styleId="Tablaconcuadrcula">
    <w:name w:val="Table Grid"/>
    <w:basedOn w:val="Tablanormal"/>
    <w:uiPriority w:val="59"/>
    <w:rsid w:val="005C6AFA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FD687-E691-46F2-A086-C9AD3CC58E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820</Words>
  <Characters>4515</Characters>
  <Application>Microsoft Office Word</Application>
  <DocSecurity>0</DocSecurity>
  <Lines>37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Granada a 17 de enero de 2001</vt:lpstr>
    </vt:vector>
  </TitlesOfParts>
  <Company> </Company>
  <LinksUpToDate>false</LinksUpToDate>
  <CharactersWithSpaces>5325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Granada a 17 de enero de 2001</dc:title>
  <dc:subject/>
  <dc:creator>COLEGIO</dc:creator>
  <cp:keywords/>
  <cp:lastModifiedBy> </cp:lastModifiedBy>
  <cp:revision>3</cp:revision>
  <cp:lastPrinted>2008-02-11T08:20:00Z</cp:lastPrinted>
  <dcterms:created xsi:type="dcterms:W3CDTF">2011-03-30T12:01:00Z</dcterms:created>
  <dcterms:modified xsi:type="dcterms:W3CDTF">2011-03-30T12:11:00Z</dcterms:modified>
</cp:coreProperties>
</file>